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C0E" w:rsidRDefault="00A17C0E" w:rsidP="006E5D11">
      <w:pPr>
        <w:spacing w:after="0"/>
        <w:ind w:firstLine="708"/>
        <w:jc w:val="both"/>
        <w:rPr>
          <w:rFonts w:ascii="Georgia" w:hAnsi="Georgia"/>
          <w:bCs/>
          <w:color w:val="000000"/>
          <w:sz w:val="24"/>
          <w:szCs w:val="24"/>
          <w:shd w:val="clear" w:color="auto" w:fill="FFFFFF"/>
        </w:rPr>
      </w:pPr>
      <w:r w:rsidRPr="00A17C0E">
        <w:rPr>
          <w:rFonts w:ascii="Georgia" w:hAnsi="Georgia"/>
          <w:color w:val="211E1C"/>
          <w:sz w:val="24"/>
          <w:szCs w:val="24"/>
        </w:rPr>
        <w:t>Напитки-энергетики получили большую популярность среди молодежи. За счет своего состава и повышенной концентрации кофеина (в одной банке объемом 300 мл количество кофеина эквивалентно 7 чашкам кофе) они вызывают прилив сил, увеличивают работоспособность, снижают потребность в сне. Несмотря на то, что на первый взгляд состав продукта кажется безобидным, ученые доказали опасность напитка для здоровья, а в некоторых случаях и для жизни. К тому же энергетики могут вызвать сильную зависимость, требующую лечения.</w:t>
      </w:r>
      <w:r>
        <w:rPr>
          <w:rFonts w:ascii="Georgia" w:hAnsi="Georgia"/>
          <w:color w:val="211E1C"/>
          <w:sz w:val="24"/>
          <w:szCs w:val="24"/>
        </w:rPr>
        <w:t xml:space="preserve"> </w:t>
      </w:r>
      <w:r w:rsidR="006A3BDB" w:rsidRPr="006A3BDB">
        <w:rPr>
          <w:rFonts w:ascii="Georgia" w:hAnsi="Georgia"/>
          <w:bCs/>
          <w:iCs/>
          <w:sz w:val="24"/>
          <w:szCs w:val="24"/>
        </w:rPr>
        <w:t>Реклама радостно вещает о пользе энергетических напитков: пить их – это круто и стильно, и самочувствие будет прекрасным, и всё в жизни сразу получится.</w:t>
      </w:r>
      <w:r w:rsidR="006A3BDB" w:rsidRPr="006A3BDB">
        <w:rPr>
          <w:rFonts w:ascii="Georgia" w:hAnsi="Georgia"/>
          <w:bCs/>
          <w:i/>
          <w:sz w:val="24"/>
          <w:szCs w:val="24"/>
        </w:rPr>
        <w:t xml:space="preserve"> </w:t>
      </w:r>
      <w:r w:rsidR="006A3BDB" w:rsidRPr="006A3BDB">
        <w:rPr>
          <w:rFonts w:ascii="Georgia" w:hAnsi="Georgia"/>
          <w:bCs/>
          <w:color w:val="000000"/>
          <w:sz w:val="24"/>
          <w:szCs w:val="24"/>
          <w:shd w:val="clear" w:color="auto" w:fill="FFFFFF"/>
        </w:rPr>
        <w:t xml:space="preserve">Конечно, звучит заманчиво! </w:t>
      </w:r>
      <w:r w:rsidRPr="00F173BC">
        <w:rPr>
          <w:rFonts w:ascii="Georgia" w:hAnsi="Georgia"/>
          <w:b/>
          <w:color w:val="009999"/>
          <w:sz w:val="24"/>
          <w:szCs w:val="24"/>
          <w:shd w:val="clear" w:color="auto" w:fill="FFFFFF"/>
        </w:rPr>
        <w:t>Но так ли полезны «энергетики» для нашего здоровья?</w:t>
      </w:r>
    </w:p>
    <w:p w:rsidR="001139EB" w:rsidRDefault="00A17C0E" w:rsidP="006E5D11">
      <w:pPr>
        <w:spacing w:after="0"/>
        <w:ind w:firstLine="708"/>
        <w:jc w:val="both"/>
        <w:rPr>
          <w:rFonts w:ascii="Georgia" w:hAnsi="Georgia" w:cs="Times New Roman"/>
          <w:sz w:val="24"/>
          <w:szCs w:val="24"/>
        </w:rPr>
      </w:pPr>
      <w:r w:rsidRPr="00A17C0E">
        <w:rPr>
          <w:rFonts w:ascii="Georgia" w:hAnsi="Georgia"/>
          <w:color w:val="211E1C"/>
          <w:sz w:val="24"/>
          <w:szCs w:val="24"/>
        </w:rPr>
        <w:t>Несмотря на то, что на первый взгляд состав продукта кажется безобидным, ученые доказали опасность напитка для здоровья, а в некоторых случаях и для жизни. К тому же энергетики могут вызвать сильную зависимость, требующую лечения.</w:t>
      </w:r>
      <w:r w:rsidRPr="00F173BC">
        <w:rPr>
          <w:rFonts w:ascii="Georgia" w:hAnsi="Georgia"/>
          <w:b/>
          <w:color w:val="009999"/>
          <w:sz w:val="24"/>
          <w:szCs w:val="24"/>
          <w:shd w:val="clear" w:color="auto" w:fill="FFFFFF"/>
        </w:rPr>
        <w:t xml:space="preserve"> </w:t>
      </w:r>
    </w:p>
    <w:p w:rsidR="001139EB" w:rsidRPr="006E5D11" w:rsidRDefault="006E5D11" w:rsidP="00FE0966">
      <w:pPr>
        <w:spacing w:after="0" w:line="240" w:lineRule="auto"/>
        <w:ind w:firstLine="708"/>
        <w:jc w:val="both"/>
        <w:rPr>
          <w:rFonts w:ascii="Georgia" w:hAnsi="Georgia" w:cs="Times New Roman"/>
          <w:sz w:val="24"/>
          <w:szCs w:val="24"/>
        </w:rPr>
      </w:pPr>
      <w:r w:rsidRPr="006E5D11">
        <w:rPr>
          <w:rFonts w:ascii="Georgia" w:hAnsi="Georgia" w:cs="Times New Roman"/>
          <w:sz w:val="24"/>
          <w:szCs w:val="24"/>
        </w:rPr>
        <w:t xml:space="preserve">Конечно, во всех «энергетиках» есть </w:t>
      </w:r>
      <w:r w:rsidRPr="00FE0966">
        <w:rPr>
          <w:rFonts w:ascii="Georgia" w:hAnsi="Georgia" w:cs="Times New Roman"/>
          <w:b/>
          <w:bCs/>
          <w:color w:val="009999"/>
          <w:sz w:val="24"/>
          <w:szCs w:val="24"/>
        </w:rPr>
        <w:t>кофеин</w:t>
      </w:r>
      <w:r w:rsidR="00AD44D4">
        <w:rPr>
          <w:rFonts w:ascii="Georgia" w:hAnsi="Georgia" w:cs="Times New Roman"/>
          <w:b/>
          <w:bCs/>
          <w:color w:val="009999"/>
          <w:sz w:val="24"/>
          <w:szCs w:val="24"/>
        </w:rPr>
        <w:t xml:space="preserve"> </w:t>
      </w:r>
      <w:r w:rsidRPr="006E5D11">
        <w:rPr>
          <w:rFonts w:ascii="Georgia" w:hAnsi="Georgia" w:cs="Times New Roman"/>
          <w:sz w:val="24"/>
          <w:szCs w:val="24"/>
        </w:rPr>
        <w:t>- самый известный психостимулятор, который есть и в кофе, и в чае</w:t>
      </w:r>
      <w:r w:rsidR="00A17C0E">
        <w:rPr>
          <w:rFonts w:ascii="Georgia" w:hAnsi="Georgia" w:cs="Times New Roman"/>
          <w:sz w:val="24"/>
          <w:szCs w:val="24"/>
        </w:rPr>
        <w:t xml:space="preserve"> и т.д.</w:t>
      </w:r>
      <w:r>
        <w:rPr>
          <w:rFonts w:ascii="Georgia" w:hAnsi="Georgia" w:cs="Times New Roman"/>
          <w:sz w:val="24"/>
          <w:szCs w:val="24"/>
        </w:rPr>
        <w:t xml:space="preserve"> но в энергетических напитках используется синтетический </w:t>
      </w:r>
      <w:r>
        <w:rPr>
          <w:rFonts w:ascii="Georgia" w:hAnsi="Georgia" w:cs="Times New Roman"/>
          <w:sz w:val="24"/>
          <w:szCs w:val="24"/>
        </w:rPr>
        <w:t>кофеин. Он даёт временный эффект, который сменяется ещё большей усталостью.</w:t>
      </w:r>
    </w:p>
    <w:p w:rsidR="00677BB2" w:rsidRPr="00A17C0E" w:rsidRDefault="00FE0966" w:rsidP="00A17C0E">
      <w:pPr>
        <w:spacing w:after="0" w:line="240" w:lineRule="auto"/>
        <w:ind w:firstLine="708"/>
        <w:jc w:val="both"/>
        <w:rPr>
          <w:rFonts w:ascii="Georgia" w:hAnsi="Georgia" w:cs="Times New Roman"/>
          <w:sz w:val="24"/>
          <w:szCs w:val="24"/>
        </w:rPr>
      </w:pPr>
      <w:r w:rsidRPr="00FE0966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Не менее важный компонент энергетика, играющий роль стимулятора, — </w:t>
      </w:r>
      <w:r w:rsidRPr="00A17C0E">
        <w:rPr>
          <w:rFonts w:ascii="Georgia" w:hAnsi="Georgia"/>
          <w:b/>
          <w:bCs/>
          <w:color w:val="009999"/>
          <w:sz w:val="24"/>
          <w:szCs w:val="24"/>
          <w:shd w:val="clear" w:color="auto" w:fill="FFFFFF"/>
        </w:rPr>
        <w:t>сахар</w:t>
      </w:r>
      <w:r w:rsidR="00A17C0E" w:rsidRPr="00A17C0E">
        <w:rPr>
          <w:rFonts w:ascii="Georgia" w:hAnsi="Georgia"/>
          <w:color w:val="211E1C"/>
          <w:sz w:val="24"/>
          <w:szCs w:val="24"/>
        </w:rPr>
        <w:t xml:space="preserve"> </w:t>
      </w:r>
      <w:r w:rsidR="00A17C0E" w:rsidRPr="00A17C0E">
        <w:rPr>
          <w:rFonts w:ascii="Georgia" w:hAnsi="Georgia"/>
          <w:b/>
          <w:bCs/>
          <w:color w:val="009999"/>
          <w:sz w:val="24"/>
          <w:szCs w:val="24"/>
        </w:rPr>
        <w:t>или искусственные подсластители</w:t>
      </w:r>
      <w:r w:rsidR="00A17C0E" w:rsidRPr="00A17C0E">
        <w:rPr>
          <w:rFonts w:ascii="Georgia" w:hAnsi="Georgia"/>
          <w:color w:val="211E1C"/>
          <w:sz w:val="24"/>
          <w:szCs w:val="24"/>
        </w:rPr>
        <w:t>, придающие ему сладкий вкус и дополнительную энергию. Сахар способствует повышению уровня глюкозы в крови и инсулина, что может привести к скачкам настроения, аппетита и веса. Искусственные подсластители часто вызывают аллергические реакции и нарушают микрофлору кишечника.</w:t>
      </w:r>
    </w:p>
    <w:p w:rsidR="00677BB2" w:rsidRPr="006345A4" w:rsidRDefault="000247D1" w:rsidP="00AD44D4">
      <w:pPr>
        <w:spacing w:after="0" w:line="240" w:lineRule="auto"/>
        <w:ind w:right="-2"/>
        <w:jc w:val="center"/>
        <w:rPr>
          <w:rFonts w:ascii="Georgia" w:hAnsi="Georgia"/>
          <w:b/>
          <w:sz w:val="24"/>
          <w:szCs w:val="24"/>
        </w:rPr>
      </w:pPr>
      <w:r>
        <w:rPr>
          <w:noProof/>
        </w:rPr>
        <w:drawing>
          <wp:inline distT="0" distB="0" distL="0" distR="0" wp14:anchorId="3244AF27" wp14:editId="100041F0">
            <wp:extent cx="2590800" cy="914400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8E1" w:rsidRPr="006345A4" w:rsidRDefault="000858E1" w:rsidP="002E3244">
      <w:pPr>
        <w:spacing w:after="0" w:line="240" w:lineRule="auto"/>
        <w:jc w:val="both"/>
        <w:rPr>
          <w:rFonts w:ascii="Georgia" w:hAnsi="Georgia" w:cs="Times New Roman"/>
          <w:b/>
          <w:sz w:val="24"/>
          <w:szCs w:val="24"/>
        </w:rPr>
      </w:pPr>
    </w:p>
    <w:p w:rsidR="000B477F" w:rsidRPr="00873838" w:rsidRDefault="000B477F" w:rsidP="001139EB">
      <w:pPr>
        <w:spacing w:after="0"/>
        <w:ind w:firstLine="709"/>
        <w:jc w:val="both"/>
        <w:rPr>
          <w:rFonts w:ascii="Georgia" w:hAnsi="Georgia" w:cs="Times New Roman"/>
          <w:b/>
          <w:color w:val="000000" w:themeColor="text1"/>
          <w:sz w:val="24"/>
          <w:szCs w:val="24"/>
        </w:rPr>
      </w:pPr>
      <w:r w:rsidRPr="00873838">
        <w:rPr>
          <w:rFonts w:ascii="Georgia" w:hAnsi="Georgia" w:cs="Times New Roman"/>
          <w:b/>
          <w:color w:val="000000" w:themeColor="text1"/>
          <w:sz w:val="24"/>
          <w:szCs w:val="24"/>
        </w:rPr>
        <w:t>Ошибочно предполагать, что энергетики дают энергию. Нет, они ее тянут изнутри. Энергетики состоят из огромного количества углеводов, а также специальных веществ, которые заставляют вырабатывать больше гормонов и повышают тонус сердца и нервной системы. Активная стимуляция хороша при высоких умственных или физических нагрузках. Просто распивать подобные напитки ради удовольствия ни в коем случае нельзя.</w:t>
      </w:r>
    </w:p>
    <w:p w:rsidR="006720B6" w:rsidRDefault="006720B6" w:rsidP="001139EB">
      <w:pPr>
        <w:spacing w:after="0"/>
        <w:ind w:firstLine="709"/>
        <w:jc w:val="right"/>
        <w:rPr>
          <w:rFonts w:ascii="Georgia" w:hAnsi="Georgia" w:cs="Consolas"/>
          <w:b/>
          <w:bCs/>
          <w:iCs/>
          <w:color w:val="009999"/>
          <w:sz w:val="24"/>
          <w:szCs w:val="24"/>
        </w:rPr>
      </w:pPr>
      <w:r w:rsidRPr="00D24E9E">
        <w:rPr>
          <w:rFonts w:ascii="Georgia" w:hAnsi="Georgia" w:cs="Consolas"/>
          <w:b/>
          <w:bCs/>
          <w:iCs/>
          <w:color w:val="009999"/>
          <w:sz w:val="24"/>
          <w:szCs w:val="24"/>
        </w:rPr>
        <w:t>Вместо энергетика!</w:t>
      </w:r>
    </w:p>
    <w:p w:rsidR="00873838" w:rsidRPr="00D24E9E" w:rsidRDefault="00873838" w:rsidP="001139EB">
      <w:pPr>
        <w:spacing w:after="0"/>
        <w:ind w:firstLine="709"/>
        <w:jc w:val="right"/>
        <w:rPr>
          <w:rFonts w:ascii="Georgia" w:hAnsi="Georgia" w:cs="Consolas"/>
          <w:b/>
          <w:bCs/>
          <w:iCs/>
          <w:color w:val="009999"/>
          <w:sz w:val="24"/>
          <w:szCs w:val="24"/>
        </w:rPr>
      </w:pPr>
    </w:p>
    <w:p w:rsidR="00E71DCC" w:rsidRPr="006345A4" w:rsidRDefault="000C39D0" w:rsidP="00E71C96">
      <w:pPr>
        <w:spacing w:after="0" w:line="240" w:lineRule="auto"/>
        <w:jc w:val="center"/>
        <w:rPr>
          <w:rFonts w:ascii="Georgia" w:hAnsi="Georgia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1072" behindDoc="0" locked="0" layoutInCell="1" allowOverlap="1" wp14:anchorId="5761247B" wp14:editId="44C157A7">
            <wp:simplePos x="0" y="0"/>
            <wp:positionH relativeFrom="column">
              <wp:posOffset>151764</wp:posOffset>
            </wp:positionH>
            <wp:positionV relativeFrom="paragraph">
              <wp:posOffset>69215</wp:posOffset>
            </wp:positionV>
            <wp:extent cx="2714625" cy="13716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1DCC" w:rsidRPr="006345A4" w:rsidRDefault="00E71DCC" w:rsidP="00E71C96">
      <w:pPr>
        <w:spacing w:after="0" w:line="240" w:lineRule="auto"/>
        <w:jc w:val="center"/>
        <w:rPr>
          <w:rFonts w:ascii="Georgia" w:hAnsi="Georgia" w:cs="Times New Roman"/>
          <w:b/>
          <w:sz w:val="24"/>
          <w:szCs w:val="24"/>
        </w:rPr>
      </w:pPr>
    </w:p>
    <w:p w:rsidR="00E71DCC" w:rsidRDefault="00E71DCC" w:rsidP="00E71C96">
      <w:pPr>
        <w:spacing w:after="0" w:line="240" w:lineRule="auto"/>
        <w:jc w:val="center"/>
        <w:rPr>
          <w:rFonts w:ascii="Georgia" w:hAnsi="Georgia" w:cs="Times New Roman"/>
          <w:b/>
          <w:sz w:val="24"/>
          <w:szCs w:val="24"/>
        </w:rPr>
      </w:pPr>
    </w:p>
    <w:p w:rsidR="001139EB" w:rsidRDefault="001139EB" w:rsidP="00E71C96">
      <w:pPr>
        <w:spacing w:after="0" w:line="240" w:lineRule="auto"/>
        <w:jc w:val="center"/>
        <w:rPr>
          <w:rFonts w:ascii="Georgia" w:hAnsi="Georgia" w:cs="Times New Roman"/>
          <w:b/>
          <w:sz w:val="24"/>
          <w:szCs w:val="24"/>
        </w:rPr>
      </w:pPr>
    </w:p>
    <w:p w:rsidR="001139EB" w:rsidRPr="006345A4" w:rsidRDefault="001139EB" w:rsidP="00E71C96">
      <w:pPr>
        <w:spacing w:after="0" w:line="240" w:lineRule="auto"/>
        <w:jc w:val="center"/>
        <w:rPr>
          <w:rFonts w:ascii="Georgia" w:hAnsi="Georgia" w:cs="Times New Roman"/>
          <w:b/>
          <w:sz w:val="24"/>
          <w:szCs w:val="24"/>
        </w:rPr>
      </w:pPr>
    </w:p>
    <w:p w:rsidR="00E71DCC" w:rsidRPr="006345A4" w:rsidRDefault="00E71DCC" w:rsidP="00E71C96">
      <w:pPr>
        <w:spacing w:after="0" w:line="240" w:lineRule="auto"/>
        <w:jc w:val="center"/>
        <w:rPr>
          <w:rFonts w:ascii="Georgia" w:hAnsi="Georgia" w:cs="Times New Roman"/>
          <w:b/>
          <w:sz w:val="24"/>
          <w:szCs w:val="24"/>
        </w:rPr>
      </w:pPr>
    </w:p>
    <w:p w:rsidR="007D1290" w:rsidRDefault="007D1290" w:rsidP="000C39D0">
      <w:pPr>
        <w:spacing w:line="240" w:lineRule="auto"/>
        <w:rPr>
          <w:rFonts w:ascii="Georgia" w:hAnsi="Georgia" w:cs="Times New Roman"/>
          <w:b/>
          <w:color w:val="31849B" w:themeColor="accent5" w:themeShade="BF"/>
          <w:sz w:val="28"/>
          <w:szCs w:val="28"/>
        </w:rPr>
      </w:pPr>
    </w:p>
    <w:p w:rsidR="007D1290" w:rsidRDefault="007D1290" w:rsidP="007D1290">
      <w:pPr>
        <w:spacing w:after="0" w:line="240" w:lineRule="auto"/>
        <w:jc w:val="center"/>
        <w:rPr>
          <w:rFonts w:ascii="Georgia" w:hAnsi="Georgia" w:cs="Times New Roman"/>
          <w:b/>
          <w:color w:val="31849B" w:themeColor="accent5" w:themeShade="BF"/>
          <w:sz w:val="20"/>
          <w:szCs w:val="20"/>
        </w:rPr>
      </w:pPr>
    </w:p>
    <w:p w:rsidR="00873838" w:rsidRPr="007D1290" w:rsidRDefault="00873838" w:rsidP="007D1290">
      <w:pPr>
        <w:spacing w:after="0" w:line="240" w:lineRule="auto"/>
        <w:jc w:val="center"/>
        <w:rPr>
          <w:rFonts w:ascii="Georgia" w:hAnsi="Georgia" w:cs="Times New Roman"/>
          <w:b/>
          <w:color w:val="31849B" w:themeColor="accent5" w:themeShade="BF"/>
          <w:sz w:val="20"/>
          <w:szCs w:val="20"/>
        </w:rPr>
      </w:pPr>
    </w:p>
    <w:p w:rsidR="00D24E9E" w:rsidRDefault="00D24E9E" w:rsidP="001C3CA7">
      <w:pPr>
        <w:spacing w:after="0"/>
        <w:jc w:val="center"/>
        <w:rPr>
          <w:rFonts w:ascii="Georgia" w:hAnsi="Georgia" w:cs="Times New Roman"/>
          <w:b/>
          <w:bCs/>
          <w:color w:val="009999"/>
          <w:sz w:val="28"/>
          <w:szCs w:val="28"/>
        </w:rPr>
      </w:pPr>
      <w:r w:rsidRPr="00D24E9E">
        <w:rPr>
          <w:rFonts w:ascii="Georgia" w:hAnsi="Georgia" w:cs="Times New Roman"/>
          <w:b/>
          <w:bCs/>
          <w:color w:val="009999"/>
          <w:sz w:val="28"/>
          <w:szCs w:val="28"/>
        </w:rPr>
        <w:t>Последствия употребления энергетических напитков</w:t>
      </w:r>
      <w:r w:rsidR="00D45BBB">
        <w:rPr>
          <w:rFonts w:ascii="Georgia" w:hAnsi="Georgia" w:cs="Times New Roman"/>
          <w:b/>
          <w:bCs/>
          <w:color w:val="009999"/>
          <w:sz w:val="28"/>
          <w:szCs w:val="28"/>
        </w:rPr>
        <w:t>:</w:t>
      </w:r>
    </w:p>
    <w:p w:rsidR="00D45BBB" w:rsidRPr="00D45BBB" w:rsidRDefault="00D45BBB" w:rsidP="00D45BBB">
      <w:pPr>
        <w:pStyle w:val="a8"/>
        <w:numPr>
          <w:ilvl w:val="0"/>
          <w:numId w:val="22"/>
        </w:numPr>
        <w:spacing w:after="0"/>
        <w:ind w:left="142" w:firstLine="0"/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и</w:t>
      </w:r>
      <w:r w:rsidRPr="00D45BBB">
        <w:rPr>
          <w:rFonts w:ascii="Georgia" w:hAnsi="Georgia"/>
          <w:sz w:val="24"/>
          <w:szCs w:val="24"/>
        </w:rPr>
        <w:t>стощение нервной системы,</w:t>
      </w:r>
      <w:r>
        <w:rPr>
          <w:rFonts w:ascii="Georgia" w:hAnsi="Georgia"/>
          <w:sz w:val="24"/>
          <w:szCs w:val="24"/>
        </w:rPr>
        <w:t xml:space="preserve"> </w:t>
      </w:r>
      <w:r w:rsidRPr="00D45BBB">
        <w:rPr>
          <w:rFonts w:ascii="Georgia" w:hAnsi="Georgia"/>
          <w:sz w:val="24"/>
          <w:szCs w:val="24"/>
        </w:rPr>
        <w:t>энергетических ресурсов организма</w:t>
      </w:r>
      <w:r>
        <w:rPr>
          <w:rFonts w:ascii="Georgia" w:hAnsi="Georgia"/>
          <w:sz w:val="24"/>
          <w:szCs w:val="24"/>
        </w:rPr>
        <w:t>;</w:t>
      </w:r>
    </w:p>
    <w:p w:rsidR="00D45BBB" w:rsidRDefault="00D45BBB" w:rsidP="00D45BBB">
      <w:pPr>
        <w:pStyle w:val="a8"/>
        <w:numPr>
          <w:ilvl w:val="0"/>
          <w:numId w:val="22"/>
        </w:numPr>
        <w:spacing w:after="0"/>
        <w:ind w:left="142" w:firstLine="0"/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увеличение риска сердечного приступа или инсульта;</w:t>
      </w:r>
    </w:p>
    <w:p w:rsidR="00D45BBB" w:rsidRDefault="00D45BBB" w:rsidP="00D45BBB">
      <w:pPr>
        <w:pStyle w:val="a8"/>
        <w:numPr>
          <w:ilvl w:val="0"/>
          <w:numId w:val="22"/>
        </w:numPr>
        <w:spacing w:after="0"/>
        <w:ind w:left="142" w:firstLine="0"/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повышение концентрации сахара в крови. Риск развития сахарного диабета;</w:t>
      </w:r>
    </w:p>
    <w:p w:rsidR="00D45BBB" w:rsidRDefault="00D45BBB" w:rsidP="00D45BBB">
      <w:pPr>
        <w:pStyle w:val="a8"/>
        <w:numPr>
          <w:ilvl w:val="0"/>
          <w:numId w:val="22"/>
        </w:numPr>
        <w:spacing w:after="0"/>
        <w:ind w:left="142" w:firstLine="0"/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увеличение массы тела;</w:t>
      </w:r>
    </w:p>
    <w:p w:rsidR="00D45BBB" w:rsidRDefault="00EB7988" w:rsidP="00D45BBB">
      <w:pPr>
        <w:pStyle w:val="a8"/>
        <w:numPr>
          <w:ilvl w:val="0"/>
          <w:numId w:val="22"/>
        </w:numPr>
        <w:spacing w:after="0"/>
        <w:ind w:left="142" w:firstLine="0"/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</w:t>
      </w:r>
      <w:r w:rsidR="00D45BBB">
        <w:rPr>
          <w:rFonts w:ascii="Georgia" w:hAnsi="Georgia"/>
          <w:sz w:val="24"/>
          <w:szCs w:val="24"/>
        </w:rPr>
        <w:t>лияние ЖКТ</w:t>
      </w:r>
      <w:r>
        <w:rPr>
          <w:rFonts w:ascii="Georgia" w:hAnsi="Georgia"/>
          <w:sz w:val="24"/>
          <w:szCs w:val="24"/>
        </w:rPr>
        <w:t>, обострение язвы и гастрита;</w:t>
      </w:r>
    </w:p>
    <w:p w:rsidR="00EB7988" w:rsidRDefault="00EB7988" w:rsidP="00D45BBB">
      <w:pPr>
        <w:pStyle w:val="a8"/>
        <w:numPr>
          <w:ilvl w:val="0"/>
          <w:numId w:val="22"/>
        </w:numPr>
        <w:spacing w:after="0"/>
        <w:ind w:left="142" w:firstLine="0"/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вымывание кальция из организма;</w:t>
      </w:r>
    </w:p>
    <w:p w:rsidR="00EB7988" w:rsidRPr="00D45BBB" w:rsidRDefault="00EB7988" w:rsidP="00D45BBB">
      <w:pPr>
        <w:pStyle w:val="a8"/>
        <w:numPr>
          <w:ilvl w:val="0"/>
          <w:numId w:val="22"/>
        </w:numPr>
        <w:spacing w:after="0"/>
        <w:ind w:left="142" w:firstLine="0"/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зависимость.</w:t>
      </w:r>
    </w:p>
    <w:p w:rsidR="00D61CA1" w:rsidRPr="00873838" w:rsidRDefault="00EB7988" w:rsidP="00873838">
      <w:pPr>
        <w:spacing w:after="0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Последние исследования говорят о том, что регулярное употребление энергетиков может вызывать судороги, инсульты и синдром внезапной смерти. Передозировка энергетическими напитками может сопровождаться галлюцинациями и беспричинной агрессией.  </w:t>
      </w:r>
    </w:p>
    <w:p w:rsidR="00586299" w:rsidRPr="001C3CA7" w:rsidRDefault="00586299" w:rsidP="00586299">
      <w:pPr>
        <w:spacing w:after="0"/>
        <w:ind w:firstLine="709"/>
        <w:jc w:val="center"/>
        <w:rPr>
          <w:rFonts w:ascii="Georgia" w:hAnsi="Georgia" w:cs="Times New Roman"/>
          <w:b/>
          <w:sz w:val="28"/>
          <w:szCs w:val="28"/>
        </w:rPr>
      </w:pPr>
      <w:r w:rsidRPr="001C3CA7">
        <w:rPr>
          <w:rFonts w:ascii="Georgia" w:hAnsi="Georgia" w:cs="Times New Roman"/>
          <w:b/>
          <w:color w:val="009999"/>
          <w:sz w:val="28"/>
          <w:szCs w:val="28"/>
        </w:rPr>
        <w:lastRenderedPageBreak/>
        <w:t>Энергетические напитки противопоказаны:</w:t>
      </w:r>
    </w:p>
    <w:p w:rsidR="00586299" w:rsidRDefault="00586299" w:rsidP="00586299">
      <w:pPr>
        <w:pStyle w:val="a8"/>
        <w:numPr>
          <w:ilvl w:val="0"/>
          <w:numId w:val="25"/>
        </w:numPr>
        <w:spacing w:after="0"/>
        <w:ind w:left="0" w:firstLine="0"/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беременным женщинам;</w:t>
      </w:r>
      <w:r>
        <w:rPr>
          <w:rFonts w:ascii="Georgia" w:hAnsi="Georgia"/>
          <w:sz w:val="24"/>
          <w:szCs w:val="24"/>
        </w:rPr>
        <w:t xml:space="preserve"> </w:t>
      </w:r>
    </w:p>
    <w:p w:rsidR="00586299" w:rsidRDefault="00586299" w:rsidP="00586299">
      <w:pPr>
        <w:pStyle w:val="a8"/>
        <w:numPr>
          <w:ilvl w:val="0"/>
          <w:numId w:val="25"/>
        </w:numPr>
        <w:spacing w:after="0"/>
        <w:ind w:left="0" w:firstLine="0"/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детям;</w:t>
      </w:r>
    </w:p>
    <w:p w:rsidR="00586299" w:rsidRDefault="00586299" w:rsidP="00586299">
      <w:pPr>
        <w:pStyle w:val="a8"/>
        <w:numPr>
          <w:ilvl w:val="0"/>
          <w:numId w:val="25"/>
        </w:numPr>
        <w:spacing w:after="0"/>
        <w:ind w:left="0" w:firstLine="0"/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подросткам; </w:t>
      </w:r>
    </w:p>
    <w:p w:rsidR="00586299" w:rsidRDefault="00586299" w:rsidP="00586299">
      <w:pPr>
        <w:pStyle w:val="a8"/>
        <w:numPr>
          <w:ilvl w:val="0"/>
          <w:numId w:val="25"/>
        </w:numPr>
        <w:spacing w:after="0"/>
        <w:ind w:left="0" w:firstLine="0"/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пожилым людям;</w:t>
      </w:r>
    </w:p>
    <w:p w:rsidR="00586299" w:rsidRPr="00586299" w:rsidRDefault="00586299" w:rsidP="00586299">
      <w:pPr>
        <w:pStyle w:val="a8"/>
        <w:numPr>
          <w:ilvl w:val="0"/>
          <w:numId w:val="25"/>
        </w:numPr>
        <w:spacing w:after="0"/>
        <w:ind w:left="0" w:firstLine="0"/>
        <w:jc w:val="left"/>
        <w:rPr>
          <w:rStyle w:val="ab"/>
          <w:i w:val="0"/>
          <w:iCs w:val="0"/>
          <w:color w:val="auto"/>
        </w:rPr>
      </w:pPr>
      <w:r w:rsidRPr="00586299">
        <w:rPr>
          <w:rStyle w:val="ab"/>
          <w:rFonts w:ascii="Georgia" w:hAnsi="Georgia"/>
          <w:i w:val="0"/>
          <w:iCs w:val="0"/>
          <w:color w:val="auto"/>
          <w:sz w:val="24"/>
          <w:szCs w:val="24"/>
        </w:rPr>
        <w:t>людям с аллергией или индивидуальной непереносимостью на определенные ингредиенты напитка;</w:t>
      </w:r>
    </w:p>
    <w:p w:rsidR="00586299" w:rsidRPr="00586299" w:rsidRDefault="00586299" w:rsidP="00586299">
      <w:pPr>
        <w:pStyle w:val="a8"/>
        <w:numPr>
          <w:ilvl w:val="0"/>
          <w:numId w:val="25"/>
        </w:numPr>
        <w:spacing w:after="0"/>
        <w:ind w:left="0" w:firstLine="0"/>
        <w:jc w:val="left"/>
        <w:rPr>
          <w:rStyle w:val="ab"/>
          <w:rFonts w:ascii="Georgia" w:hAnsi="Georgia"/>
          <w:i w:val="0"/>
          <w:iCs w:val="0"/>
          <w:color w:val="auto"/>
          <w:sz w:val="24"/>
          <w:szCs w:val="24"/>
        </w:rPr>
      </w:pPr>
      <w:r w:rsidRPr="00586299">
        <w:rPr>
          <w:rStyle w:val="ab"/>
          <w:rFonts w:ascii="Georgia" w:hAnsi="Georgia"/>
          <w:i w:val="0"/>
          <w:iCs w:val="0"/>
          <w:color w:val="auto"/>
          <w:sz w:val="24"/>
          <w:szCs w:val="24"/>
        </w:rPr>
        <w:t>имеющим нарушения работы почек;</w:t>
      </w:r>
    </w:p>
    <w:p w:rsidR="00586299" w:rsidRPr="00586299" w:rsidRDefault="00586299" w:rsidP="00586299">
      <w:pPr>
        <w:pStyle w:val="a8"/>
        <w:numPr>
          <w:ilvl w:val="0"/>
          <w:numId w:val="25"/>
        </w:numPr>
        <w:spacing w:after="0"/>
        <w:ind w:left="0" w:firstLine="0"/>
        <w:jc w:val="left"/>
        <w:rPr>
          <w:rStyle w:val="ab"/>
          <w:rFonts w:ascii="Georgia" w:hAnsi="Georgia"/>
          <w:i w:val="0"/>
          <w:iCs w:val="0"/>
          <w:color w:val="auto"/>
          <w:sz w:val="24"/>
          <w:szCs w:val="24"/>
        </w:rPr>
      </w:pPr>
      <w:r w:rsidRPr="00586299">
        <w:rPr>
          <w:rStyle w:val="ab"/>
          <w:rFonts w:ascii="Georgia" w:hAnsi="Georgia"/>
          <w:i w:val="0"/>
          <w:iCs w:val="0"/>
          <w:color w:val="auto"/>
          <w:sz w:val="24"/>
          <w:szCs w:val="24"/>
        </w:rPr>
        <w:t>людям с нарушениями нервной системы.</w:t>
      </w:r>
    </w:p>
    <w:p w:rsidR="00586299" w:rsidRPr="00586299" w:rsidRDefault="00586299" w:rsidP="00586299">
      <w:pPr>
        <w:pStyle w:val="a7"/>
        <w:jc w:val="both"/>
        <w:rPr>
          <w:rFonts w:ascii="Georgia" w:eastAsia="Times New Roman" w:hAnsi="Georgia"/>
          <w:sz w:val="24"/>
          <w:szCs w:val="24"/>
          <w:lang w:eastAsia="ru-RU"/>
        </w:rPr>
      </w:pPr>
      <w:r w:rsidRPr="00586299">
        <w:rPr>
          <w:rFonts w:ascii="Georgia" w:hAnsi="Georgia"/>
          <w:sz w:val="24"/>
          <w:szCs w:val="24"/>
        </w:rPr>
        <w:t>Даже в отсутствие данных противопоказаний человек может почувствовать недомогание после употребления напитка. Могут возникнуть</w:t>
      </w:r>
      <w:r>
        <w:rPr>
          <w:rFonts w:ascii="Georgia" w:hAnsi="Georgia"/>
          <w:sz w:val="24"/>
          <w:szCs w:val="24"/>
        </w:rPr>
        <w:t>:</w:t>
      </w:r>
      <w:r w:rsidR="00AD44D4">
        <w:rPr>
          <w:rFonts w:ascii="Georgia" w:hAnsi="Georgia"/>
          <w:sz w:val="24"/>
          <w:szCs w:val="24"/>
        </w:rPr>
        <w:t xml:space="preserve"> </w:t>
      </w:r>
      <w:r w:rsidRPr="00586299">
        <w:rPr>
          <w:rFonts w:ascii="Georgia" w:hAnsi="Georgia"/>
          <w:sz w:val="24"/>
          <w:szCs w:val="24"/>
        </w:rPr>
        <w:t>учащенное</w:t>
      </w:r>
      <w:r w:rsidRPr="00586299">
        <w:rPr>
          <w:rFonts w:ascii="Georgia" w:eastAsia="Times New Roman" w:hAnsi="Georgia"/>
          <w:sz w:val="24"/>
          <w:szCs w:val="24"/>
          <w:lang w:eastAsia="ru-RU"/>
        </w:rPr>
        <w:t xml:space="preserve"> сердцебиение;</w:t>
      </w:r>
      <w:r>
        <w:rPr>
          <w:rFonts w:ascii="Georgia" w:eastAsia="Times New Roman" w:hAnsi="Georgia"/>
          <w:sz w:val="24"/>
          <w:szCs w:val="24"/>
          <w:lang w:eastAsia="ru-RU"/>
        </w:rPr>
        <w:t xml:space="preserve"> </w:t>
      </w:r>
      <w:r w:rsidRPr="00586299">
        <w:rPr>
          <w:rFonts w:ascii="Georgia" w:eastAsia="Times New Roman" w:hAnsi="Georgia"/>
          <w:sz w:val="24"/>
          <w:szCs w:val="24"/>
          <w:lang w:eastAsia="ru-RU"/>
        </w:rPr>
        <w:t>головокружение;</w:t>
      </w:r>
      <w:r>
        <w:rPr>
          <w:rFonts w:ascii="Georgia" w:eastAsia="Times New Roman" w:hAnsi="Georgia"/>
          <w:sz w:val="24"/>
          <w:szCs w:val="24"/>
          <w:lang w:eastAsia="ru-RU"/>
        </w:rPr>
        <w:t xml:space="preserve"> </w:t>
      </w:r>
      <w:r w:rsidRPr="00586299">
        <w:rPr>
          <w:rFonts w:ascii="Georgia" w:eastAsia="Times New Roman" w:hAnsi="Georgia"/>
          <w:sz w:val="24"/>
          <w:szCs w:val="24"/>
          <w:lang w:eastAsia="ru-RU"/>
        </w:rPr>
        <w:t>нарушение зрения;</w:t>
      </w:r>
      <w:r>
        <w:rPr>
          <w:rFonts w:ascii="Georgia" w:eastAsia="Times New Roman" w:hAnsi="Georgia"/>
          <w:sz w:val="24"/>
          <w:szCs w:val="24"/>
          <w:lang w:eastAsia="ru-RU"/>
        </w:rPr>
        <w:t xml:space="preserve"> </w:t>
      </w:r>
      <w:r w:rsidRPr="00586299">
        <w:rPr>
          <w:rFonts w:ascii="Georgia" w:eastAsia="Times New Roman" w:hAnsi="Georgia"/>
          <w:sz w:val="24"/>
          <w:szCs w:val="24"/>
          <w:lang w:eastAsia="ru-RU"/>
        </w:rPr>
        <w:t>тошнота;</w:t>
      </w:r>
      <w:r>
        <w:rPr>
          <w:rFonts w:ascii="Georgia" w:eastAsia="Times New Roman" w:hAnsi="Georgia"/>
          <w:sz w:val="24"/>
          <w:szCs w:val="24"/>
          <w:lang w:eastAsia="ru-RU"/>
        </w:rPr>
        <w:t xml:space="preserve"> </w:t>
      </w:r>
      <w:r w:rsidRPr="00586299">
        <w:rPr>
          <w:rFonts w:ascii="Georgia" w:eastAsia="Times New Roman" w:hAnsi="Georgia"/>
          <w:sz w:val="24"/>
          <w:szCs w:val="24"/>
          <w:lang w:eastAsia="ru-RU"/>
        </w:rPr>
        <w:t>частое мочеиспускание</w:t>
      </w:r>
      <w:r>
        <w:rPr>
          <w:rFonts w:ascii="Georgia" w:eastAsia="Times New Roman" w:hAnsi="Georgia"/>
          <w:sz w:val="24"/>
          <w:szCs w:val="24"/>
          <w:lang w:eastAsia="ru-RU"/>
        </w:rPr>
        <w:t>.</w:t>
      </w:r>
      <w:r w:rsidR="001C3CA7">
        <w:rPr>
          <w:rFonts w:ascii="Georgia" w:eastAsia="Times New Roman" w:hAnsi="Georgia"/>
          <w:sz w:val="24"/>
          <w:szCs w:val="24"/>
          <w:lang w:eastAsia="ru-RU"/>
        </w:rPr>
        <w:t xml:space="preserve"> </w:t>
      </w:r>
      <w:r w:rsidRPr="00586299">
        <w:rPr>
          <w:rFonts w:ascii="Georgia" w:eastAsia="Times New Roman" w:hAnsi="Georgia"/>
          <w:sz w:val="24"/>
          <w:szCs w:val="24"/>
          <w:lang w:eastAsia="ru-RU"/>
        </w:rPr>
        <w:t>Если данные недомогания не пройдут по прошествии 2 часов, необходимо обратиться к врачу.</w:t>
      </w:r>
    </w:p>
    <w:p w:rsidR="00586299" w:rsidRDefault="001B253E" w:rsidP="00586299">
      <w:pPr>
        <w:spacing w:after="0" w:line="240" w:lineRule="auto"/>
        <w:ind w:firstLine="709"/>
        <w:jc w:val="both"/>
        <w:rPr>
          <w:rFonts w:cs="Times New Roman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124460</wp:posOffset>
            </wp:positionV>
            <wp:extent cx="2969260" cy="2394585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260" cy="239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6299" w:rsidRDefault="00586299" w:rsidP="00586299">
      <w:pPr>
        <w:spacing w:after="0" w:line="240" w:lineRule="auto"/>
        <w:rPr>
          <w:rFonts w:ascii="Georgia" w:hAnsi="Georgia"/>
          <w:sz w:val="24"/>
          <w:szCs w:val="24"/>
        </w:rPr>
      </w:pPr>
    </w:p>
    <w:p w:rsidR="001B253E" w:rsidRDefault="001B253E" w:rsidP="00586299">
      <w:pPr>
        <w:spacing w:after="0" w:line="240" w:lineRule="auto"/>
        <w:rPr>
          <w:rFonts w:ascii="Georgia" w:hAnsi="Georgia"/>
          <w:sz w:val="24"/>
          <w:szCs w:val="24"/>
        </w:rPr>
      </w:pPr>
    </w:p>
    <w:p w:rsidR="001B253E" w:rsidRPr="00586299" w:rsidRDefault="001B253E" w:rsidP="00586299">
      <w:pPr>
        <w:spacing w:after="0" w:line="240" w:lineRule="auto"/>
        <w:rPr>
          <w:rFonts w:ascii="Georgia" w:hAnsi="Georgia"/>
          <w:sz w:val="24"/>
          <w:szCs w:val="24"/>
        </w:rPr>
      </w:pPr>
    </w:p>
    <w:p w:rsidR="00586299" w:rsidRDefault="00586299" w:rsidP="00873838">
      <w:pPr>
        <w:spacing w:after="0" w:line="240" w:lineRule="auto"/>
        <w:jc w:val="center"/>
        <w:outlineLvl w:val="2"/>
        <w:rPr>
          <w:rFonts w:ascii="Garamond" w:eastAsia="Times New Roman" w:hAnsi="Garamond" w:cs="Times New Roman"/>
          <w:bCs/>
          <w:sz w:val="27"/>
          <w:szCs w:val="27"/>
          <w:lang w:eastAsia="ru-RU"/>
        </w:rPr>
      </w:pPr>
    </w:p>
    <w:p w:rsidR="001B253E" w:rsidRDefault="001B253E" w:rsidP="00873838">
      <w:pPr>
        <w:spacing w:after="0" w:line="240" w:lineRule="auto"/>
        <w:jc w:val="center"/>
        <w:outlineLvl w:val="2"/>
        <w:rPr>
          <w:rFonts w:ascii="Garamond" w:eastAsia="Times New Roman" w:hAnsi="Garamond" w:cs="Times New Roman"/>
          <w:bCs/>
          <w:sz w:val="27"/>
          <w:szCs w:val="27"/>
          <w:lang w:eastAsia="ru-RU"/>
        </w:rPr>
      </w:pPr>
    </w:p>
    <w:p w:rsidR="001B253E" w:rsidRDefault="001B253E" w:rsidP="00873838">
      <w:pPr>
        <w:spacing w:after="0" w:line="240" w:lineRule="auto"/>
        <w:jc w:val="center"/>
        <w:outlineLvl w:val="2"/>
        <w:rPr>
          <w:rFonts w:ascii="Garamond" w:eastAsia="Times New Roman" w:hAnsi="Garamond" w:cs="Times New Roman"/>
          <w:bCs/>
          <w:sz w:val="27"/>
          <w:szCs w:val="27"/>
          <w:lang w:eastAsia="ru-RU"/>
        </w:rPr>
      </w:pPr>
    </w:p>
    <w:p w:rsidR="001B253E" w:rsidRDefault="001B253E" w:rsidP="00873838">
      <w:pPr>
        <w:spacing w:after="0" w:line="240" w:lineRule="auto"/>
        <w:jc w:val="center"/>
        <w:outlineLvl w:val="2"/>
        <w:rPr>
          <w:rFonts w:ascii="Garamond" w:eastAsia="Times New Roman" w:hAnsi="Garamond" w:cs="Times New Roman"/>
          <w:bCs/>
          <w:sz w:val="27"/>
          <w:szCs w:val="27"/>
          <w:lang w:eastAsia="ru-RU"/>
        </w:rPr>
      </w:pPr>
    </w:p>
    <w:p w:rsidR="001B253E" w:rsidRDefault="001B253E" w:rsidP="00873838">
      <w:pPr>
        <w:spacing w:after="0" w:line="240" w:lineRule="auto"/>
        <w:jc w:val="center"/>
        <w:outlineLvl w:val="2"/>
        <w:rPr>
          <w:rFonts w:ascii="Garamond" w:eastAsia="Times New Roman" w:hAnsi="Garamond" w:cs="Times New Roman"/>
          <w:bCs/>
          <w:sz w:val="27"/>
          <w:szCs w:val="27"/>
          <w:lang w:eastAsia="ru-RU"/>
        </w:rPr>
      </w:pPr>
    </w:p>
    <w:p w:rsidR="001B253E" w:rsidRDefault="001B253E" w:rsidP="00873838">
      <w:pPr>
        <w:spacing w:after="0" w:line="240" w:lineRule="auto"/>
        <w:jc w:val="center"/>
        <w:outlineLvl w:val="2"/>
        <w:rPr>
          <w:rFonts w:ascii="Garamond" w:eastAsia="Times New Roman" w:hAnsi="Garamond" w:cs="Times New Roman"/>
          <w:bCs/>
          <w:sz w:val="27"/>
          <w:szCs w:val="27"/>
          <w:lang w:eastAsia="ru-RU"/>
        </w:rPr>
      </w:pPr>
    </w:p>
    <w:p w:rsidR="001B253E" w:rsidRPr="00873838" w:rsidRDefault="001B253E" w:rsidP="00873838">
      <w:pPr>
        <w:spacing w:after="0" w:line="240" w:lineRule="auto"/>
        <w:jc w:val="center"/>
        <w:outlineLvl w:val="2"/>
        <w:rPr>
          <w:rFonts w:ascii="Garamond" w:eastAsia="Times New Roman" w:hAnsi="Garamond" w:cs="Times New Roman"/>
          <w:bCs/>
          <w:sz w:val="27"/>
          <w:szCs w:val="27"/>
          <w:lang w:eastAsia="ru-RU"/>
        </w:rPr>
      </w:pPr>
    </w:p>
    <w:p w:rsidR="000C39D0" w:rsidRPr="00D24E9E" w:rsidRDefault="000C39D0" w:rsidP="000C39D0">
      <w:pPr>
        <w:spacing w:line="240" w:lineRule="auto"/>
        <w:jc w:val="center"/>
        <w:rPr>
          <w:rFonts w:ascii="Georgia" w:hAnsi="Georgia" w:cs="Times New Roman"/>
          <w:b/>
          <w:color w:val="009999"/>
          <w:sz w:val="28"/>
          <w:szCs w:val="28"/>
        </w:rPr>
      </w:pPr>
      <w:r w:rsidRPr="00D24E9E">
        <w:rPr>
          <w:rFonts w:ascii="Georgia" w:hAnsi="Georgia" w:cs="Times New Roman"/>
          <w:b/>
          <w:color w:val="009999"/>
          <w:sz w:val="28"/>
          <w:szCs w:val="28"/>
        </w:rPr>
        <w:t>Действительно энергетический напиток:</w:t>
      </w:r>
    </w:p>
    <w:p w:rsidR="000C39D0" w:rsidRDefault="000C39D0" w:rsidP="000C39D0">
      <w:pPr>
        <w:spacing w:after="0"/>
        <w:jc w:val="both"/>
        <w:rPr>
          <w:rFonts w:ascii="Georgia" w:hAnsi="Georgia" w:cs="Times New Roman"/>
          <w:bCs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 xml:space="preserve">- </w:t>
      </w:r>
      <w:r>
        <w:rPr>
          <w:rFonts w:ascii="Georgia" w:hAnsi="Georgia" w:cs="Times New Roman"/>
          <w:bCs/>
          <w:sz w:val="24"/>
          <w:szCs w:val="24"/>
        </w:rPr>
        <w:t xml:space="preserve">две чайные ложки меда; </w:t>
      </w:r>
    </w:p>
    <w:p w:rsidR="000C39D0" w:rsidRDefault="000C39D0" w:rsidP="000C39D0">
      <w:pPr>
        <w:spacing w:after="0"/>
        <w:jc w:val="both"/>
        <w:rPr>
          <w:rFonts w:ascii="Georgia" w:hAnsi="Georgia" w:cs="Times New Roman"/>
          <w:bCs/>
          <w:sz w:val="24"/>
          <w:szCs w:val="24"/>
        </w:rPr>
      </w:pPr>
      <w:r>
        <w:rPr>
          <w:rFonts w:ascii="Georgia" w:hAnsi="Georgia" w:cs="Times New Roman"/>
          <w:bCs/>
          <w:sz w:val="24"/>
          <w:szCs w:val="24"/>
        </w:rPr>
        <w:t xml:space="preserve">- пару выжатых кусочков лимона; </w:t>
      </w:r>
    </w:p>
    <w:p w:rsidR="000C39D0" w:rsidRDefault="000C39D0" w:rsidP="000C39D0">
      <w:pPr>
        <w:spacing w:after="0"/>
        <w:jc w:val="both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Cs/>
          <w:sz w:val="24"/>
          <w:szCs w:val="24"/>
        </w:rPr>
        <w:t>- стакан теплой воды и перед вами настоящая сокровищница витаминов и питательных веществ</w:t>
      </w:r>
      <w:r>
        <w:rPr>
          <w:rFonts w:ascii="Georgia" w:hAnsi="Georgia" w:cs="Times New Roman"/>
          <w:b/>
          <w:sz w:val="24"/>
          <w:szCs w:val="24"/>
        </w:rPr>
        <w:t xml:space="preserve">. </w:t>
      </w:r>
    </w:p>
    <w:p w:rsidR="00586299" w:rsidRDefault="00586299" w:rsidP="005B57BE">
      <w:pPr>
        <w:spacing w:after="0" w:line="240" w:lineRule="auto"/>
        <w:jc w:val="center"/>
        <w:outlineLvl w:val="2"/>
        <w:rPr>
          <w:rFonts w:ascii="Garamond" w:eastAsia="Times New Roman" w:hAnsi="Garamond" w:cs="Times New Roman"/>
          <w:bCs/>
          <w:sz w:val="27"/>
          <w:szCs w:val="27"/>
          <w:lang w:eastAsia="ru-RU"/>
        </w:rPr>
      </w:pPr>
    </w:p>
    <w:p w:rsidR="00586299" w:rsidRDefault="00586299" w:rsidP="005B57BE">
      <w:pPr>
        <w:spacing w:after="0" w:line="240" w:lineRule="auto"/>
        <w:jc w:val="center"/>
        <w:outlineLvl w:val="2"/>
        <w:rPr>
          <w:rFonts w:ascii="Garamond" w:eastAsia="Times New Roman" w:hAnsi="Garamond" w:cs="Times New Roman"/>
          <w:bCs/>
          <w:sz w:val="27"/>
          <w:szCs w:val="27"/>
          <w:lang w:eastAsia="ru-RU"/>
        </w:rPr>
      </w:pPr>
    </w:p>
    <w:p w:rsidR="00586299" w:rsidRDefault="00586299" w:rsidP="005B57BE">
      <w:pPr>
        <w:spacing w:after="0" w:line="240" w:lineRule="auto"/>
        <w:jc w:val="center"/>
        <w:outlineLvl w:val="2"/>
        <w:rPr>
          <w:rFonts w:ascii="Garamond" w:eastAsia="Times New Roman" w:hAnsi="Garamond" w:cs="Times New Roman"/>
          <w:bCs/>
          <w:sz w:val="27"/>
          <w:szCs w:val="27"/>
          <w:lang w:eastAsia="ru-RU"/>
        </w:rPr>
      </w:pPr>
    </w:p>
    <w:p w:rsidR="00586299" w:rsidRPr="000C39D0" w:rsidRDefault="00586299" w:rsidP="005B57BE">
      <w:pPr>
        <w:spacing w:after="0" w:line="240" w:lineRule="auto"/>
        <w:jc w:val="center"/>
        <w:outlineLvl w:val="2"/>
        <w:rPr>
          <w:rFonts w:ascii="Garamond" w:eastAsia="Times New Roman" w:hAnsi="Garamond" w:cs="Times New Roman"/>
          <w:bCs/>
          <w:sz w:val="27"/>
          <w:szCs w:val="27"/>
          <w:lang w:eastAsia="ru-RU"/>
        </w:rPr>
      </w:pPr>
      <w:r>
        <w:rPr>
          <w:noProof/>
        </w:rPr>
        <w:drawing>
          <wp:inline distT="0" distB="0" distL="0" distR="0" wp14:anchorId="0FEB288D" wp14:editId="4B7F592D">
            <wp:extent cx="2769870" cy="1790700"/>
            <wp:effectExtent l="0" t="0" r="0" b="0"/>
            <wp:docPr id="1" name="Рисунок 1" descr="C:\Users\USER\Desktop\буклеты 2021\962d926f450587808b7be63251625b4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USER\Desktop\буклеты 2021\962d926f450587808b7be63251625b4c.jpg"/>
                    <pic:cNvPicPr/>
                  </pic:nvPicPr>
                  <pic:blipFill>
                    <a:blip r:embed="rId9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870" cy="1790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C39D0" w:rsidRPr="000C39D0" w:rsidRDefault="000C39D0" w:rsidP="005B57BE">
      <w:pPr>
        <w:spacing w:after="0" w:line="240" w:lineRule="auto"/>
        <w:jc w:val="center"/>
        <w:outlineLvl w:val="2"/>
        <w:rPr>
          <w:rFonts w:ascii="Garamond" w:eastAsia="Times New Roman" w:hAnsi="Garamond" w:cs="Times New Roman"/>
          <w:bCs/>
          <w:sz w:val="27"/>
          <w:szCs w:val="27"/>
          <w:lang w:eastAsia="ru-RU"/>
        </w:rPr>
      </w:pPr>
    </w:p>
    <w:p w:rsidR="000C39D0" w:rsidRPr="000C39D0" w:rsidRDefault="000C39D0" w:rsidP="005B57BE">
      <w:pPr>
        <w:spacing w:after="0" w:line="240" w:lineRule="auto"/>
        <w:jc w:val="center"/>
        <w:outlineLvl w:val="2"/>
        <w:rPr>
          <w:rFonts w:ascii="Garamond" w:eastAsia="Times New Roman" w:hAnsi="Garamond" w:cs="Times New Roman"/>
          <w:bCs/>
          <w:sz w:val="27"/>
          <w:szCs w:val="27"/>
          <w:lang w:eastAsia="ru-RU"/>
        </w:rPr>
      </w:pPr>
    </w:p>
    <w:p w:rsidR="000247D1" w:rsidRPr="000247D1" w:rsidRDefault="00586299" w:rsidP="005B57BE">
      <w:pPr>
        <w:spacing w:after="0" w:line="240" w:lineRule="auto"/>
        <w:jc w:val="center"/>
        <w:outlineLvl w:val="2"/>
        <w:rPr>
          <w:rFonts w:ascii="Georgia" w:eastAsia="Times New Roman" w:hAnsi="Georgia" w:cs="Times New Roman"/>
          <w:b/>
          <w:color w:val="009999"/>
          <w:sz w:val="28"/>
          <w:szCs w:val="28"/>
          <w:lang w:eastAsia="ru-RU"/>
        </w:rPr>
      </w:pPr>
      <w:r w:rsidRPr="000247D1">
        <w:rPr>
          <w:rFonts w:ascii="Georgia" w:eastAsia="Times New Roman" w:hAnsi="Georgia" w:cs="Times New Roman"/>
          <w:b/>
          <w:color w:val="009999"/>
          <w:sz w:val="28"/>
          <w:szCs w:val="28"/>
          <w:lang w:eastAsia="ru-RU"/>
        </w:rPr>
        <w:t xml:space="preserve">Берегите себя </w:t>
      </w:r>
    </w:p>
    <w:p w:rsidR="000C39D0" w:rsidRPr="000247D1" w:rsidRDefault="00586299" w:rsidP="005B57BE">
      <w:pPr>
        <w:spacing w:after="0" w:line="240" w:lineRule="auto"/>
        <w:jc w:val="center"/>
        <w:outlineLvl w:val="2"/>
        <w:rPr>
          <w:rFonts w:ascii="Georgia" w:eastAsia="Times New Roman" w:hAnsi="Georgia" w:cs="Times New Roman"/>
          <w:b/>
          <w:color w:val="009999"/>
          <w:sz w:val="28"/>
          <w:szCs w:val="28"/>
          <w:lang w:eastAsia="ru-RU"/>
        </w:rPr>
      </w:pPr>
      <w:r w:rsidRPr="000247D1">
        <w:rPr>
          <w:rFonts w:ascii="Georgia" w:eastAsia="Times New Roman" w:hAnsi="Georgia" w:cs="Times New Roman"/>
          <w:b/>
          <w:color w:val="009999"/>
          <w:sz w:val="28"/>
          <w:szCs w:val="28"/>
          <w:lang w:eastAsia="ru-RU"/>
        </w:rPr>
        <w:t>и своё здоровье!</w:t>
      </w:r>
    </w:p>
    <w:p w:rsidR="00586299" w:rsidRPr="000247D1" w:rsidRDefault="00586299" w:rsidP="005B57BE">
      <w:pPr>
        <w:spacing w:after="0" w:line="240" w:lineRule="auto"/>
        <w:jc w:val="center"/>
        <w:outlineLvl w:val="2"/>
        <w:rPr>
          <w:rFonts w:ascii="Georgia" w:eastAsia="Times New Roman" w:hAnsi="Georgia" w:cs="Times New Roman"/>
          <w:b/>
          <w:color w:val="009999"/>
          <w:sz w:val="27"/>
          <w:szCs w:val="27"/>
          <w:lang w:eastAsia="ru-RU"/>
        </w:rPr>
      </w:pPr>
    </w:p>
    <w:p w:rsidR="00586299" w:rsidRDefault="00586299" w:rsidP="005B57BE">
      <w:pPr>
        <w:spacing w:after="0" w:line="240" w:lineRule="auto"/>
        <w:jc w:val="center"/>
        <w:outlineLvl w:val="2"/>
        <w:rPr>
          <w:rFonts w:ascii="Garamond" w:eastAsia="Times New Roman" w:hAnsi="Garamond" w:cs="Times New Roman"/>
          <w:bCs/>
          <w:sz w:val="27"/>
          <w:szCs w:val="27"/>
          <w:lang w:eastAsia="ru-RU"/>
        </w:rPr>
      </w:pPr>
    </w:p>
    <w:p w:rsidR="00586299" w:rsidRPr="000C39D0" w:rsidRDefault="00586299" w:rsidP="001C3CA7">
      <w:pPr>
        <w:spacing w:after="0" w:line="240" w:lineRule="auto"/>
        <w:outlineLvl w:val="2"/>
        <w:rPr>
          <w:rFonts w:ascii="Garamond" w:eastAsia="Times New Roman" w:hAnsi="Garamond" w:cs="Times New Roman"/>
          <w:bCs/>
          <w:sz w:val="27"/>
          <w:szCs w:val="27"/>
          <w:lang w:eastAsia="ru-RU"/>
        </w:rPr>
      </w:pPr>
    </w:p>
    <w:p w:rsidR="00586299" w:rsidRPr="000C39D0" w:rsidRDefault="00586299" w:rsidP="005B57BE">
      <w:pPr>
        <w:spacing w:after="0" w:line="240" w:lineRule="auto"/>
        <w:jc w:val="center"/>
        <w:outlineLvl w:val="2"/>
        <w:rPr>
          <w:rFonts w:ascii="Garamond" w:eastAsia="Times New Roman" w:hAnsi="Garamond" w:cs="Times New Roman"/>
          <w:bCs/>
          <w:sz w:val="27"/>
          <w:szCs w:val="27"/>
          <w:lang w:eastAsia="ru-RU"/>
        </w:rPr>
      </w:pPr>
    </w:p>
    <w:p w:rsidR="000C39D0" w:rsidRDefault="000C39D0" w:rsidP="000C39D0">
      <w:pPr>
        <w:spacing w:after="0" w:line="240" w:lineRule="auto"/>
        <w:jc w:val="center"/>
        <w:rPr>
          <w:rFonts w:ascii="Century Schoolbook" w:hAnsi="Century Schoolbook" w:cs="Arial"/>
          <w:b/>
          <w:sz w:val="24"/>
          <w:szCs w:val="24"/>
        </w:rPr>
      </w:pPr>
      <w:bookmarkStart w:id="0" w:name="_Hlk132877990"/>
      <w:r>
        <w:rPr>
          <w:rFonts w:ascii="Century Schoolbook" w:hAnsi="Century Schoolbook" w:cs="Arial"/>
          <w:b/>
          <w:sz w:val="24"/>
          <w:szCs w:val="24"/>
        </w:rPr>
        <w:t>ГБУ «Областной Центр «Семья»</w:t>
      </w:r>
    </w:p>
    <w:p w:rsidR="000C39D0" w:rsidRDefault="000C39D0" w:rsidP="000C39D0">
      <w:pPr>
        <w:spacing w:after="0" w:line="240" w:lineRule="auto"/>
        <w:jc w:val="center"/>
        <w:rPr>
          <w:rFonts w:ascii="Century Schoolbook" w:hAnsi="Century Schoolbook" w:cs="Arial"/>
          <w:sz w:val="24"/>
          <w:szCs w:val="24"/>
        </w:rPr>
      </w:pPr>
      <w:r>
        <w:rPr>
          <w:rFonts w:ascii="Century Schoolbook" w:hAnsi="Century Schoolbook" w:cs="Arial"/>
          <w:sz w:val="24"/>
          <w:szCs w:val="24"/>
        </w:rPr>
        <w:t xml:space="preserve">Тверь, пр-т Н. </w:t>
      </w:r>
      <w:proofErr w:type="spellStart"/>
      <w:r>
        <w:rPr>
          <w:rFonts w:ascii="Century Schoolbook" w:hAnsi="Century Schoolbook" w:cs="Arial"/>
          <w:sz w:val="24"/>
          <w:szCs w:val="24"/>
        </w:rPr>
        <w:t>Корыткова</w:t>
      </w:r>
      <w:proofErr w:type="spellEnd"/>
      <w:r>
        <w:rPr>
          <w:rFonts w:ascii="Century Schoolbook" w:hAnsi="Century Schoolbook" w:cs="Arial"/>
          <w:sz w:val="24"/>
          <w:szCs w:val="24"/>
        </w:rPr>
        <w:t xml:space="preserve">, 43. </w:t>
      </w:r>
    </w:p>
    <w:p w:rsidR="000C39D0" w:rsidRDefault="000C39D0" w:rsidP="000C39D0">
      <w:pPr>
        <w:spacing w:after="0" w:line="240" w:lineRule="auto"/>
        <w:jc w:val="center"/>
        <w:rPr>
          <w:rFonts w:ascii="Century Schoolbook" w:hAnsi="Century Schoolbook" w:cs="Arial"/>
          <w:b/>
          <w:sz w:val="24"/>
          <w:szCs w:val="24"/>
        </w:rPr>
      </w:pPr>
      <w:r>
        <w:rPr>
          <w:rFonts w:ascii="Century Schoolbook" w:hAnsi="Century Schoolbook" w:cs="Arial"/>
          <w:sz w:val="24"/>
          <w:szCs w:val="24"/>
        </w:rPr>
        <w:t>Часы работы</w:t>
      </w:r>
      <w:r>
        <w:rPr>
          <w:rFonts w:ascii="Century Schoolbook" w:hAnsi="Century Schoolbook" w:cs="Arial"/>
          <w:b/>
          <w:sz w:val="24"/>
          <w:szCs w:val="24"/>
        </w:rPr>
        <w:t>:</w:t>
      </w:r>
    </w:p>
    <w:p w:rsidR="000C39D0" w:rsidRDefault="000C39D0" w:rsidP="000C39D0">
      <w:pPr>
        <w:spacing w:after="0" w:line="240" w:lineRule="auto"/>
        <w:jc w:val="center"/>
        <w:rPr>
          <w:rFonts w:ascii="Century Schoolbook" w:hAnsi="Century Schoolbook" w:cs="Arial"/>
          <w:sz w:val="24"/>
          <w:szCs w:val="24"/>
        </w:rPr>
      </w:pPr>
      <w:proofErr w:type="spellStart"/>
      <w:r>
        <w:rPr>
          <w:rFonts w:ascii="Century Schoolbook" w:hAnsi="Century Schoolbook" w:cs="Arial"/>
          <w:sz w:val="24"/>
          <w:szCs w:val="24"/>
        </w:rPr>
        <w:t>Пн-Пт</w:t>
      </w:r>
      <w:proofErr w:type="spellEnd"/>
      <w:r>
        <w:rPr>
          <w:rFonts w:ascii="Century Schoolbook" w:hAnsi="Century Schoolbook" w:cs="Arial"/>
          <w:sz w:val="24"/>
          <w:szCs w:val="24"/>
        </w:rPr>
        <w:t xml:space="preserve"> с 9.00 до 18.00</w:t>
      </w:r>
    </w:p>
    <w:p w:rsidR="000C39D0" w:rsidRPr="00C83DCD" w:rsidRDefault="000C39D0" w:rsidP="000C39D0">
      <w:pPr>
        <w:spacing w:before="120" w:line="240" w:lineRule="auto"/>
        <w:contextualSpacing/>
        <w:jc w:val="center"/>
        <w:rPr>
          <w:rFonts w:ascii="Century Schoolbook" w:hAnsi="Century Schoolbook" w:cs="Arial"/>
          <w:sz w:val="24"/>
          <w:szCs w:val="24"/>
          <w:lang w:val="en-US"/>
        </w:rPr>
      </w:pPr>
      <w:r>
        <w:rPr>
          <w:rFonts w:ascii="Century Schoolbook" w:hAnsi="Century Schoolbook" w:cs="Arial"/>
          <w:sz w:val="24"/>
          <w:szCs w:val="24"/>
        </w:rPr>
        <w:t>Тел</w:t>
      </w:r>
      <w:r w:rsidRPr="008F0E6B">
        <w:rPr>
          <w:rFonts w:ascii="Century Schoolbook" w:hAnsi="Century Schoolbook" w:cs="Arial"/>
          <w:sz w:val="24"/>
          <w:szCs w:val="24"/>
          <w:lang w:val="en-US"/>
        </w:rPr>
        <w:t>.:35-33-22</w:t>
      </w:r>
      <w:r w:rsidRPr="00C83DCD">
        <w:rPr>
          <w:rFonts w:ascii="Century Schoolbook" w:hAnsi="Century Schoolbook" w:cs="Arial"/>
          <w:sz w:val="24"/>
          <w:szCs w:val="24"/>
          <w:lang w:val="en-US"/>
        </w:rPr>
        <w:t>, 45-37-11</w:t>
      </w:r>
    </w:p>
    <w:p w:rsidR="007D1290" w:rsidRPr="00586299" w:rsidRDefault="000C39D0" w:rsidP="00586299">
      <w:pPr>
        <w:ind w:right="-288"/>
        <w:jc w:val="center"/>
        <w:rPr>
          <w:rFonts w:ascii="Georgia" w:hAnsi="Georgia"/>
          <w:b/>
          <w:bCs/>
          <w:color w:val="FFC000"/>
          <w:sz w:val="40"/>
          <w:szCs w:val="40"/>
          <w:lang w:val="en-US"/>
        </w:rPr>
      </w:pPr>
      <w:r>
        <w:rPr>
          <w:rFonts w:ascii="Century Schoolbook" w:hAnsi="Century Schoolbook" w:cs="Arial"/>
          <w:sz w:val="24"/>
          <w:szCs w:val="24"/>
          <w:lang w:val="en-US"/>
        </w:rPr>
        <w:t>E</w:t>
      </w:r>
      <w:r w:rsidRPr="008F0E6B">
        <w:rPr>
          <w:rFonts w:ascii="Century Schoolbook" w:hAnsi="Century Schoolbook" w:cs="Arial"/>
          <w:sz w:val="24"/>
          <w:szCs w:val="24"/>
          <w:lang w:val="en-US"/>
        </w:rPr>
        <w:t>-</w:t>
      </w:r>
      <w:r>
        <w:rPr>
          <w:rFonts w:ascii="Century Schoolbook" w:hAnsi="Century Schoolbook" w:cs="Arial"/>
          <w:sz w:val="24"/>
          <w:szCs w:val="24"/>
          <w:lang w:val="en-US"/>
        </w:rPr>
        <w:t>mail</w:t>
      </w:r>
      <w:r w:rsidRPr="009F7D4E">
        <w:rPr>
          <w:rFonts w:ascii="Century Schoolbook" w:hAnsi="Century Schoolbook" w:cs="Arial"/>
          <w:sz w:val="24"/>
          <w:szCs w:val="24"/>
          <w:lang w:val="en-US"/>
        </w:rPr>
        <w:t xml:space="preserve">: </w:t>
      </w:r>
      <w:hyperlink r:id="rId10" w:history="1">
        <w:r w:rsidRPr="009F7D4E">
          <w:rPr>
            <w:rStyle w:val="aa"/>
            <w:rFonts w:ascii="Century Schoolbook" w:hAnsi="Century Schoolbook" w:cs="Arial"/>
            <w:sz w:val="24"/>
            <w:szCs w:val="24"/>
            <w:lang w:val="en-US"/>
          </w:rPr>
          <w:t>semiacenter@mail.ru</w:t>
        </w:r>
      </w:hyperlink>
      <w:bookmarkEnd w:id="0"/>
    </w:p>
    <w:p w:rsidR="007D1290" w:rsidRPr="007144EC" w:rsidRDefault="007D1290" w:rsidP="001B253E">
      <w:pPr>
        <w:pStyle w:val="a5"/>
        <w:spacing w:after="240" w:line="276" w:lineRule="auto"/>
        <w:ind w:firstLine="284"/>
        <w:jc w:val="both"/>
        <w:rPr>
          <w:rFonts w:ascii="Georgia" w:hAnsi="Georgia"/>
          <w:b/>
          <w:bCs/>
          <w:color w:val="FFC000"/>
          <w:sz w:val="40"/>
          <w:szCs w:val="40"/>
          <w:lang w:val="en-US"/>
        </w:rPr>
      </w:pPr>
      <w:r>
        <w:rPr>
          <w:noProof/>
        </w:rPr>
        <w:drawing>
          <wp:anchor distT="0" distB="0" distL="114300" distR="114300" simplePos="0" relativeHeight="251649024" behindDoc="0" locked="0" layoutInCell="1" allowOverlap="1" wp14:anchorId="56EA68F7" wp14:editId="79C9B899">
            <wp:simplePos x="0" y="0"/>
            <wp:positionH relativeFrom="column">
              <wp:posOffset>7183755</wp:posOffset>
            </wp:positionH>
            <wp:positionV relativeFrom="paragraph">
              <wp:posOffset>148590</wp:posOffset>
            </wp:positionV>
            <wp:extent cx="942975" cy="942975"/>
            <wp:effectExtent l="0" t="0" r="9525" b="952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253E">
        <w:rPr>
          <w:noProof/>
        </w:rPr>
        <w:drawing>
          <wp:anchor distT="0" distB="0" distL="114300" distR="114300" simplePos="0" relativeHeight="251658240" behindDoc="1" locked="0" layoutInCell="1" allowOverlap="1" wp14:anchorId="4ABBC2DD" wp14:editId="202F66BD">
            <wp:simplePos x="0" y="0"/>
            <wp:positionH relativeFrom="column">
              <wp:posOffset>85090</wp:posOffset>
            </wp:positionH>
            <wp:positionV relativeFrom="paragraph">
              <wp:posOffset>-121920</wp:posOffset>
            </wp:positionV>
            <wp:extent cx="990600" cy="99060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253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31" type="#_x0000_t202" style="position:absolute;left:0;text-align:left;margin-left:609.15pt;margin-top:-.6pt;width:165.75pt;height:79.5pt;z-index:-25165670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" stroked="f">
            <v:textbox style="mso-next-textbox:#Надпись 1">
              <w:txbxContent>
                <w:p w:rsidR="007D1290" w:rsidRPr="00AF7D11" w:rsidRDefault="007D1290" w:rsidP="007D1290">
                  <w:pPr>
                    <w:spacing w:after="0" w:line="240" w:lineRule="auto"/>
                    <w:ind w:right="-27"/>
                    <w:jc w:val="center"/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 w:rsidRPr="00AF7D11">
                    <w:rPr>
                      <w:rFonts w:ascii="Georgia" w:hAnsi="Georgia"/>
                      <w:b/>
                      <w:sz w:val="20"/>
                      <w:szCs w:val="20"/>
                    </w:rPr>
                    <w:t>Государственное</w:t>
                  </w:r>
                </w:p>
                <w:p w:rsidR="007D1290" w:rsidRPr="00AF7D11" w:rsidRDefault="007D1290" w:rsidP="007D1290">
                  <w:pPr>
                    <w:spacing w:after="0" w:line="240" w:lineRule="auto"/>
                    <w:ind w:right="-27"/>
                    <w:jc w:val="center"/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 w:rsidRPr="00AF7D11">
                    <w:rPr>
                      <w:rFonts w:ascii="Georgia" w:hAnsi="Georgia"/>
                      <w:b/>
                      <w:sz w:val="20"/>
                      <w:szCs w:val="20"/>
                    </w:rPr>
                    <w:t>бюджетное учреждение</w:t>
                  </w:r>
                </w:p>
                <w:p w:rsidR="007D1290" w:rsidRPr="00AF7D11" w:rsidRDefault="007D1290" w:rsidP="007D1290">
                  <w:pPr>
                    <w:spacing w:after="0" w:line="240" w:lineRule="auto"/>
                    <w:ind w:right="-27"/>
                    <w:jc w:val="center"/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 w:rsidRPr="00AF7D11">
                    <w:rPr>
                      <w:rFonts w:ascii="Georgia" w:hAnsi="Georgia"/>
                      <w:b/>
                      <w:sz w:val="20"/>
                      <w:szCs w:val="20"/>
                    </w:rPr>
                    <w:t xml:space="preserve"> «Тверской областной</w:t>
                  </w:r>
                </w:p>
                <w:p w:rsidR="007D1290" w:rsidRPr="00AF7D11" w:rsidRDefault="007D1290" w:rsidP="007D1290">
                  <w:pPr>
                    <w:spacing w:after="0" w:line="240" w:lineRule="auto"/>
                    <w:ind w:right="-27"/>
                    <w:jc w:val="center"/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 w:rsidRPr="00AF7D11">
                    <w:rPr>
                      <w:rFonts w:ascii="Georgia" w:hAnsi="Georgia"/>
                      <w:b/>
                      <w:sz w:val="20"/>
                      <w:szCs w:val="20"/>
                    </w:rPr>
                    <w:t>Центр социальной помощи</w:t>
                  </w:r>
                </w:p>
                <w:p w:rsidR="007D1290" w:rsidRPr="00AF7D11" w:rsidRDefault="007D1290" w:rsidP="007D1290">
                  <w:pPr>
                    <w:spacing w:after="0" w:line="240" w:lineRule="auto"/>
                    <w:ind w:right="-27"/>
                    <w:jc w:val="center"/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 w:rsidRPr="00AF7D11">
                    <w:rPr>
                      <w:rFonts w:ascii="Georgia" w:hAnsi="Georgia"/>
                      <w:b/>
                      <w:sz w:val="20"/>
                      <w:szCs w:val="20"/>
                    </w:rPr>
                    <w:t>семье и детям»</w:t>
                  </w:r>
                </w:p>
              </w:txbxContent>
            </v:textbox>
            <w10:wrap anchorx="margin"/>
          </v:shape>
        </w:pict>
      </w:r>
    </w:p>
    <w:p w:rsidR="000247D1" w:rsidRPr="006A3BDB" w:rsidRDefault="000247D1" w:rsidP="000C39D0">
      <w:pPr>
        <w:ind w:right="-288"/>
        <w:jc w:val="center"/>
        <w:rPr>
          <w:rFonts w:ascii="Georgia" w:hAnsi="Georgia"/>
          <w:b/>
          <w:bCs/>
          <w:color w:val="31849B" w:themeColor="accent5" w:themeShade="BF"/>
          <w:sz w:val="40"/>
          <w:szCs w:val="40"/>
          <w:lang w:val="en-US"/>
        </w:rPr>
      </w:pPr>
    </w:p>
    <w:p w:rsidR="001B253E" w:rsidRDefault="001B253E" w:rsidP="000C39D0">
      <w:pPr>
        <w:ind w:right="-288"/>
        <w:jc w:val="center"/>
        <w:rPr>
          <w:noProof/>
        </w:rPr>
      </w:pPr>
    </w:p>
    <w:p w:rsidR="001B253E" w:rsidRDefault="001B253E" w:rsidP="000C39D0">
      <w:pPr>
        <w:ind w:right="-288"/>
        <w:jc w:val="center"/>
        <w:rPr>
          <w:noProof/>
        </w:rPr>
      </w:pPr>
    </w:p>
    <w:p w:rsidR="000247D1" w:rsidRPr="006A3BDB" w:rsidRDefault="001B253E" w:rsidP="001B253E">
      <w:pPr>
        <w:ind w:right="-288"/>
        <w:jc w:val="center"/>
        <w:rPr>
          <w:rFonts w:ascii="Georgia" w:hAnsi="Georgia"/>
          <w:b/>
          <w:bCs/>
          <w:color w:val="31849B" w:themeColor="accent5" w:themeShade="BF"/>
          <w:sz w:val="40"/>
          <w:szCs w:val="40"/>
          <w:lang w:val="en-US"/>
        </w:rPr>
      </w:pPr>
      <w:r>
        <w:rPr>
          <w:noProof/>
        </w:rPr>
        <w:drawing>
          <wp:inline distT="0" distB="0" distL="0" distR="0" wp14:anchorId="5305FC17" wp14:editId="27A4DCB1">
            <wp:extent cx="2905125" cy="2209800"/>
            <wp:effectExtent l="0" t="0" r="0" b="0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290" w:rsidRPr="000C39D0" w:rsidRDefault="007D1290" w:rsidP="001B253E">
      <w:pPr>
        <w:ind w:right="-288"/>
        <w:jc w:val="center"/>
        <w:rPr>
          <w:rFonts w:ascii="Georgia" w:hAnsi="Georgia"/>
          <w:b/>
          <w:bCs/>
          <w:color w:val="31849B" w:themeColor="accent5" w:themeShade="BF"/>
          <w:sz w:val="40"/>
          <w:szCs w:val="40"/>
        </w:rPr>
      </w:pPr>
      <w:r w:rsidRPr="007D1290">
        <w:rPr>
          <w:rFonts w:ascii="Georgia" w:hAnsi="Georgia"/>
          <w:b/>
          <w:bCs/>
          <w:color w:val="31849B" w:themeColor="accent5" w:themeShade="BF"/>
          <w:sz w:val="40"/>
          <w:szCs w:val="40"/>
        </w:rPr>
        <w:t>Энергетики – есть ли польза?</w:t>
      </w:r>
    </w:p>
    <w:p w:rsidR="007D1290" w:rsidRDefault="007D1290" w:rsidP="007D1290">
      <w:pPr>
        <w:ind w:right="-288"/>
        <w:jc w:val="center"/>
        <w:rPr>
          <w:rFonts w:ascii="Georgia" w:hAnsi="Georgia"/>
          <w:b/>
          <w:bCs/>
          <w:sz w:val="20"/>
          <w:szCs w:val="20"/>
        </w:rPr>
      </w:pPr>
    </w:p>
    <w:p w:rsidR="001C3CA7" w:rsidRDefault="001C3CA7" w:rsidP="007D1290">
      <w:pPr>
        <w:ind w:right="-288"/>
        <w:jc w:val="center"/>
        <w:rPr>
          <w:rFonts w:ascii="Georgia" w:hAnsi="Georgia"/>
          <w:b/>
          <w:bCs/>
          <w:sz w:val="20"/>
          <w:szCs w:val="20"/>
        </w:rPr>
      </w:pPr>
      <w:bookmarkStart w:id="1" w:name="_GoBack"/>
      <w:bookmarkEnd w:id="1"/>
    </w:p>
    <w:p w:rsidR="001C3CA7" w:rsidRDefault="001C3CA7" w:rsidP="007D1290">
      <w:pPr>
        <w:ind w:right="-288"/>
        <w:jc w:val="center"/>
        <w:rPr>
          <w:rFonts w:ascii="Georgia" w:hAnsi="Georgia"/>
          <w:b/>
          <w:bCs/>
          <w:sz w:val="20"/>
          <w:szCs w:val="20"/>
        </w:rPr>
      </w:pPr>
    </w:p>
    <w:p w:rsidR="001C3CA7" w:rsidRDefault="001C3CA7" w:rsidP="007D1290">
      <w:pPr>
        <w:ind w:right="-288"/>
        <w:jc w:val="center"/>
        <w:rPr>
          <w:rFonts w:ascii="Georgia" w:hAnsi="Georgia"/>
          <w:b/>
          <w:bCs/>
          <w:sz w:val="20"/>
          <w:szCs w:val="20"/>
        </w:rPr>
      </w:pPr>
    </w:p>
    <w:p w:rsidR="007D1290" w:rsidRDefault="007D1290" w:rsidP="007D1290">
      <w:pPr>
        <w:ind w:right="-288"/>
        <w:jc w:val="center"/>
        <w:rPr>
          <w:rFonts w:ascii="Georgia" w:hAnsi="Georgia"/>
          <w:b/>
          <w:bCs/>
          <w:sz w:val="20"/>
          <w:szCs w:val="20"/>
        </w:rPr>
      </w:pPr>
    </w:p>
    <w:p w:rsidR="007D1290" w:rsidRPr="007D1290" w:rsidRDefault="007D1290" w:rsidP="007D1290">
      <w:pPr>
        <w:ind w:right="-288"/>
        <w:jc w:val="center"/>
        <w:rPr>
          <w:rFonts w:ascii="Garamond" w:eastAsia="Times New Roman" w:hAnsi="Garamond" w:cs="Times New Roman"/>
          <w:bCs/>
          <w:sz w:val="27"/>
          <w:szCs w:val="27"/>
          <w:lang w:val="en-US" w:eastAsia="ru-RU"/>
        </w:rPr>
      </w:pPr>
      <w:r w:rsidRPr="007144EC">
        <w:rPr>
          <w:rFonts w:ascii="Georgia" w:hAnsi="Georgia"/>
          <w:b/>
          <w:bCs/>
          <w:sz w:val="20"/>
          <w:szCs w:val="20"/>
        </w:rPr>
        <w:t>Тверь</w:t>
      </w:r>
    </w:p>
    <w:sectPr w:rsidR="007D1290" w:rsidRPr="007D1290" w:rsidSect="001139EB">
      <w:pgSz w:w="16838" w:h="11906" w:orient="landscape"/>
      <w:pgMar w:top="567" w:right="820" w:bottom="709" w:left="567" w:header="708" w:footer="708" w:gutter="0"/>
      <w:cols w:num="3" w:space="71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E287"/>
      </v:shape>
    </w:pict>
  </w:numPicBullet>
  <w:abstractNum w:abstractNumId="0" w15:restartNumberingAfterBreak="0">
    <w:nsid w:val="034D55EC"/>
    <w:multiLevelType w:val="hybridMultilevel"/>
    <w:tmpl w:val="F8AA5498"/>
    <w:lvl w:ilvl="0" w:tplc="2AD216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66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C7586"/>
    <w:multiLevelType w:val="hybridMultilevel"/>
    <w:tmpl w:val="909882AE"/>
    <w:lvl w:ilvl="0" w:tplc="DE9EFD66">
      <w:start w:val="1"/>
      <w:numFmt w:val="decimal"/>
      <w:lvlText w:val="%1."/>
      <w:lvlJc w:val="left"/>
      <w:pPr>
        <w:ind w:left="720" w:hanging="360"/>
      </w:pPr>
      <w:rPr>
        <w:b/>
        <w:color w:val="6600C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55071"/>
    <w:multiLevelType w:val="hybridMultilevel"/>
    <w:tmpl w:val="0AF83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D721D"/>
    <w:multiLevelType w:val="hybridMultilevel"/>
    <w:tmpl w:val="0FAC84F6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 w15:restartNumberingAfterBreak="0">
    <w:nsid w:val="141A4C96"/>
    <w:multiLevelType w:val="hybridMultilevel"/>
    <w:tmpl w:val="9392C9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60B50D0"/>
    <w:multiLevelType w:val="multilevel"/>
    <w:tmpl w:val="DFB4B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720834"/>
    <w:multiLevelType w:val="hybridMultilevel"/>
    <w:tmpl w:val="C418764A"/>
    <w:lvl w:ilvl="0" w:tplc="77F22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E48A3"/>
    <w:multiLevelType w:val="multilevel"/>
    <w:tmpl w:val="C29A0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464FC9"/>
    <w:multiLevelType w:val="hybridMultilevel"/>
    <w:tmpl w:val="A6022466"/>
    <w:lvl w:ilvl="0" w:tplc="CD5A7532">
      <w:start w:val="1"/>
      <w:numFmt w:val="decimal"/>
      <w:lvlText w:val="%1."/>
      <w:lvlJc w:val="left"/>
      <w:pPr>
        <w:ind w:left="88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9" w15:restartNumberingAfterBreak="0">
    <w:nsid w:val="216C6807"/>
    <w:multiLevelType w:val="hybridMultilevel"/>
    <w:tmpl w:val="3ECC64C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85A69"/>
    <w:multiLevelType w:val="hybridMultilevel"/>
    <w:tmpl w:val="65BEA35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86614"/>
    <w:multiLevelType w:val="hybridMultilevel"/>
    <w:tmpl w:val="342E4686"/>
    <w:lvl w:ilvl="0" w:tplc="D6C038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01855"/>
    <w:multiLevelType w:val="multilevel"/>
    <w:tmpl w:val="EAC2A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C46880"/>
    <w:multiLevelType w:val="hybridMultilevel"/>
    <w:tmpl w:val="A7CA77F0"/>
    <w:lvl w:ilvl="0" w:tplc="2AD216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66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213FC2"/>
    <w:multiLevelType w:val="hybridMultilevel"/>
    <w:tmpl w:val="122A4F88"/>
    <w:lvl w:ilvl="0" w:tplc="919A2EE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3B6BBC"/>
    <w:multiLevelType w:val="hybridMultilevel"/>
    <w:tmpl w:val="D3E21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51A32"/>
    <w:multiLevelType w:val="multilevel"/>
    <w:tmpl w:val="6AFA6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994D8B"/>
    <w:multiLevelType w:val="hybridMultilevel"/>
    <w:tmpl w:val="3042D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574926"/>
    <w:multiLevelType w:val="hybridMultilevel"/>
    <w:tmpl w:val="C9CE6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A121F4"/>
    <w:multiLevelType w:val="hybridMultilevel"/>
    <w:tmpl w:val="D6ECDB14"/>
    <w:lvl w:ilvl="0" w:tplc="2AD216A6">
      <w:start w:val="1"/>
      <w:numFmt w:val="bullet"/>
      <w:lvlText w:val=""/>
      <w:lvlJc w:val="left"/>
      <w:pPr>
        <w:ind w:left="880" w:hanging="360"/>
      </w:pPr>
      <w:rPr>
        <w:rFonts w:ascii="Wingdings" w:hAnsi="Wingdings" w:hint="default"/>
        <w:color w:val="FF6600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0" w15:restartNumberingAfterBreak="0">
    <w:nsid w:val="682E07A5"/>
    <w:multiLevelType w:val="hybridMultilevel"/>
    <w:tmpl w:val="C4CC8178"/>
    <w:lvl w:ilvl="0" w:tplc="5C00CDF4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hint="default"/>
        <w:b/>
        <w:color w:val="6600CC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abstractNum w:abstractNumId="21" w15:restartNumberingAfterBreak="0">
    <w:nsid w:val="69F95384"/>
    <w:multiLevelType w:val="hybridMultilevel"/>
    <w:tmpl w:val="6884F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8670B0"/>
    <w:multiLevelType w:val="hybridMultilevel"/>
    <w:tmpl w:val="C9B4BC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F50568"/>
    <w:multiLevelType w:val="hybridMultilevel"/>
    <w:tmpl w:val="6E9828FE"/>
    <w:lvl w:ilvl="0" w:tplc="FA6240A4">
      <w:start w:val="1"/>
      <w:numFmt w:val="decimal"/>
      <w:lvlText w:val="%1."/>
      <w:lvlJc w:val="left"/>
      <w:pPr>
        <w:ind w:left="2771" w:hanging="360"/>
      </w:pPr>
      <w:rPr>
        <w:b/>
        <w:color w:val="6600C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DF2BE7"/>
    <w:multiLevelType w:val="hybridMultilevel"/>
    <w:tmpl w:val="031831D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4"/>
  </w:num>
  <w:num w:numId="4">
    <w:abstractNumId w:val="10"/>
  </w:num>
  <w:num w:numId="5">
    <w:abstractNumId w:val="9"/>
  </w:num>
  <w:num w:numId="6">
    <w:abstractNumId w:val="15"/>
  </w:num>
  <w:num w:numId="7">
    <w:abstractNumId w:val="21"/>
  </w:num>
  <w:num w:numId="8">
    <w:abstractNumId w:val="17"/>
  </w:num>
  <w:num w:numId="9">
    <w:abstractNumId w:val="22"/>
  </w:num>
  <w:num w:numId="10">
    <w:abstractNumId w:val="2"/>
  </w:num>
  <w:num w:numId="11">
    <w:abstractNumId w:val="18"/>
  </w:num>
  <w:num w:numId="12">
    <w:abstractNumId w:val="20"/>
  </w:num>
  <w:num w:numId="13">
    <w:abstractNumId w:val="8"/>
  </w:num>
  <w:num w:numId="14">
    <w:abstractNumId w:val="19"/>
  </w:num>
  <w:num w:numId="15">
    <w:abstractNumId w:val="6"/>
  </w:num>
  <w:num w:numId="16">
    <w:abstractNumId w:val="14"/>
  </w:num>
  <w:num w:numId="17">
    <w:abstractNumId w:val="13"/>
  </w:num>
  <w:num w:numId="18">
    <w:abstractNumId w:val="0"/>
  </w:num>
  <w:num w:numId="19">
    <w:abstractNumId w:val="23"/>
  </w:num>
  <w:num w:numId="20">
    <w:abstractNumId w:val="1"/>
  </w:num>
  <w:num w:numId="21">
    <w:abstractNumId w:val="11"/>
  </w:num>
  <w:num w:numId="22">
    <w:abstractNumId w:val="4"/>
  </w:num>
  <w:num w:numId="23">
    <w:abstractNumId w:val="3"/>
  </w:num>
  <w:num w:numId="24">
    <w:abstractNumId w:val="16"/>
  </w:num>
  <w:num w:numId="25">
    <w:abstractNumId w:val="3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3837"/>
    <w:rsid w:val="00001160"/>
    <w:rsid w:val="000247D1"/>
    <w:rsid w:val="000454AE"/>
    <w:rsid w:val="00052EE8"/>
    <w:rsid w:val="00057F17"/>
    <w:rsid w:val="00067A1C"/>
    <w:rsid w:val="00076064"/>
    <w:rsid w:val="000858E1"/>
    <w:rsid w:val="000874BC"/>
    <w:rsid w:val="000A1C7C"/>
    <w:rsid w:val="000A5C8D"/>
    <w:rsid w:val="000A6FDD"/>
    <w:rsid w:val="000B477F"/>
    <w:rsid w:val="000C39D0"/>
    <w:rsid w:val="000C58F2"/>
    <w:rsid w:val="000D108C"/>
    <w:rsid w:val="000D4B41"/>
    <w:rsid w:val="000D77A4"/>
    <w:rsid w:val="000E4A39"/>
    <w:rsid w:val="000E61C7"/>
    <w:rsid w:val="000F7762"/>
    <w:rsid w:val="001049E1"/>
    <w:rsid w:val="0010656D"/>
    <w:rsid w:val="001139EB"/>
    <w:rsid w:val="001176A0"/>
    <w:rsid w:val="001178F0"/>
    <w:rsid w:val="0013339F"/>
    <w:rsid w:val="00144D34"/>
    <w:rsid w:val="00153386"/>
    <w:rsid w:val="001549DE"/>
    <w:rsid w:val="0019073D"/>
    <w:rsid w:val="00197BF2"/>
    <w:rsid w:val="001A08E2"/>
    <w:rsid w:val="001A3837"/>
    <w:rsid w:val="001A4250"/>
    <w:rsid w:val="001B253E"/>
    <w:rsid w:val="001B4C37"/>
    <w:rsid w:val="001C3CA7"/>
    <w:rsid w:val="001C5D46"/>
    <w:rsid w:val="001D330C"/>
    <w:rsid w:val="001D41A3"/>
    <w:rsid w:val="001E501D"/>
    <w:rsid w:val="00205F06"/>
    <w:rsid w:val="00206445"/>
    <w:rsid w:val="002166E1"/>
    <w:rsid w:val="0022192F"/>
    <w:rsid w:val="00221B61"/>
    <w:rsid w:val="00225DC3"/>
    <w:rsid w:val="00226B55"/>
    <w:rsid w:val="002336E6"/>
    <w:rsid w:val="00234AF6"/>
    <w:rsid w:val="00236241"/>
    <w:rsid w:val="00240215"/>
    <w:rsid w:val="00243C71"/>
    <w:rsid w:val="00245D33"/>
    <w:rsid w:val="002507EA"/>
    <w:rsid w:val="00254B7B"/>
    <w:rsid w:val="002673B2"/>
    <w:rsid w:val="00286765"/>
    <w:rsid w:val="0029692B"/>
    <w:rsid w:val="002A0DC4"/>
    <w:rsid w:val="002A3530"/>
    <w:rsid w:val="002A3F5A"/>
    <w:rsid w:val="002B0ED1"/>
    <w:rsid w:val="002C32CF"/>
    <w:rsid w:val="002E3244"/>
    <w:rsid w:val="003062E9"/>
    <w:rsid w:val="00315A6F"/>
    <w:rsid w:val="00331E2A"/>
    <w:rsid w:val="0035757D"/>
    <w:rsid w:val="003603C0"/>
    <w:rsid w:val="00386C23"/>
    <w:rsid w:val="00390182"/>
    <w:rsid w:val="003A39A9"/>
    <w:rsid w:val="003C0A48"/>
    <w:rsid w:val="003D4A38"/>
    <w:rsid w:val="003D6BD7"/>
    <w:rsid w:val="00404EF3"/>
    <w:rsid w:val="0041480D"/>
    <w:rsid w:val="00414A4E"/>
    <w:rsid w:val="004169DA"/>
    <w:rsid w:val="00440710"/>
    <w:rsid w:val="00452AF3"/>
    <w:rsid w:val="0046051A"/>
    <w:rsid w:val="00462DC6"/>
    <w:rsid w:val="00464105"/>
    <w:rsid w:val="0047092A"/>
    <w:rsid w:val="00476049"/>
    <w:rsid w:val="00492097"/>
    <w:rsid w:val="004B047F"/>
    <w:rsid w:val="004B43A2"/>
    <w:rsid w:val="004E2A7D"/>
    <w:rsid w:val="00506D6E"/>
    <w:rsid w:val="00557035"/>
    <w:rsid w:val="005636E1"/>
    <w:rsid w:val="00564692"/>
    <w:rsid w:val="00586299"/>
    <w:rsid w:val="005874CB"/>
    <w:rsid w:val="005A7BC4"/>
    <w:rsid w:val="005B57BE"/>
    <w:rsid w:val="005C426C"/>
    <w:rsid w:val="005D65BB"/>
    <w:rsid w:val="005E553B"/>
    <w:rsid w:val="005E5844"/>
    <w:rsid w:val="005E6C57"/>
    <w:rsid w:val="00611FF1"/>
    <w:rsid w:val="00620120"/>
    <w:rsid w:val="00622163"/>
    <w:rsid w:val="006345A4"/>
    <w:rsid w:val="006720B6"/>
    <w:rsid w:val="00677BB2"/>
    <w:rsid w:val="00694164"/>
    <w:rsid w:val="006A062C"/>
    <w:rsid w:val="006A32CE"/>
    <w:rsid w:val="006A3BDB"/>
    <w:rsid w:val="006A5E30"/>
    <w:rsid w:val="006B6FEC"/>
    <w:rsid w:val="006C2445"/>
    <w:rsid w:val="006C388B"/>
    <w:rsid w:val="006E5D11"/>
    <w:rsid w:val="006F34C6"/>
    <w:rsid w:val="0070471F"/>
    <w:rsid w:val="00704DB1"/>
    <w:rsid w:val="00704F73"/>
    <w:rsid w:val="00711CE0"/>
    <w:rsid w:val="0071295A"/>
    <w:rsid w:val="0071295C"/>
    <w:rsid w:val="00717401"/>
    <w:rsid w:val="007178D2"/>
    <w:rsid w:val="007537F5"/>
    <w:rsid w:val="00756B52"/>
    <w:rsid w:val="00775714"/>
    <w:rsid w:val="00783257"/>
    <w:rsid w:val="00784039"/>
    <w:rsid w:val="007945B1"/>
    <w:rsid w:val="007A1C1D"/>
    <w:rsid w:val="007B0238"/>
    <w:rsid w:val="007B1C6E"/>
    <w:rsid w:val="007B6279"/>
    <w:rsid w:val="007D1290"/>
    <w:rsid w:val="007D1879"/>
    <w:rsid w:val="007D318A"/>
    <w:rsid w:val="007E142A"/>
    <w:rsid w:val="007F0B9E"/>
    <w:rsid w:val="007F419D"/>
    <w:rsid w:val="008148F8"/>
    <w:rsid w:val="0082017E"/>
    <w:rsid w:val="00852FD2"/>
    <w:rsid w:val="00873838"/>
    <w:rsid w:val="00891DAB"/>
    <w:rsid w:val="008B001C"/>
    <w:rsid w:val="008B0AAE"/>
    <w:rsid w:val="008C7053"/>
    <w:rsid w:val="008C7E4A"/>
    <w:rsid w:val="008E08FC"/>
    <w:rsid w:val="008E527F"/>
    <w:rsid w:val="009050E3"/>
    <w:rsid w:val="0091532D"/>
    <w:rsid w:val="00921B26"/>
    <w:rsid w:val="0092735A"/>
    <w:rsid w:val="00932D86"/>
    <w:rsid w:val="0093428D"/>
    <w:rsid w:val="00935CC4"/>
    <w:rsid w:val="0093602E"/>
    <w:rsid w:val="00944AC4"/>
    <w:rsid w:val="00952E73"/>
    <w:rsid w:val="00953B3B"/>
    <w:rsid w:val="00962612"/>
    <w:rsid w:val="00962998"/>
    <w:rsid w:val="00965744"/>
    <w:rsid w:val="009674B1"/>
    <w:rsid w:val="00982021"/>
    <w:rsid w:val="009912D1"/>
    <w:rsid w:val="009A00DC"/>
    <w:rsid w:val="009B0EA2"/>
    <w:rsid w:val="009C185E"/>
    <w:rsid w:val="009C5A61"/>
    <w:rsid w:val="009C6B2D"/>
    <w:rsid w:val="00A00908"/>
    <w:rsid w:val="00A016A8"/>
    <w:rsid w:val="00A10F1C"/>
    <w:rsid w:val="00A128D8"/>
    <w:rsid w:val="00A13FDF"/>
    <w:rsid w:val="00A17C0E"/>
    <w:rsid w:val="00A37969"/>
    <w:rsid w:val="00A401A8"/>
    <w:rsid w:val="00A436B8"/>
    <w:rsid w:val="00A440EB"/>
    <w:rsid w:val="00A47827"/>
    <w:rsid w:val="00A678DE"/>
    <w:rsid w:val="00A90474"/>
    <w:rsid w:val="00A9145B"/>
    <w:rsid w:val="00AD44D4"/>
    <w:rsid w:val="00AD7C8B"/>
    <w:rsid w:val="00AE09E9"/>
    <w:rsid w:val="00B04814"/>
    <w:rsid w:val="00B06119"/>
    <w:rsid w:val="00B151DE"/>
    <w:rsid w:val="00B26F2F"/>
    <w:rsid w:val="00B2796D"/>
    <w:rsid w:val="00B30099"/>
    <w:rsid w:val="00B52CA6"/>
    <w:rsid w:val="00B57C79"/>
    <w:rsid w:val="00B937F9"/>
    <w:rsid w:val="00B94BD7"/>
    <w:rsid w:val="00BA276D"/>
    <w:rsid w:val="00BA725D"/>
    <w:rsid w:val="00BC0346"/>
    <w:rsid w:val="00BC2123"/>
    <w:rsid w:val="00BE5F28"/>
    <w:rsid w:val="00C10910"/>
    <w:rsid w:val="00C12749"/>
    <w:rsid w:val="00C227E1"/>
    <w:rsid w:val="00C23FFD"/>
    <w:rsid w:val="00C340B6"/>
    <w:rsid w:val="00C50492"/>
    <w:rsid w:val="00C51D66"/>
    <w:rsid w:val="00C8492D"/>
    <w:rsid w:val="00C86E0C"/>
    <w:rsid w:val="00C94FE6"/>
    <w:rsid w:val="00C96C84"/>
    <w:rsid w:val="00CA4EEE"/>
    <w:rsid w:val="00CB3CF7"/>
    <w:rsid w:val="00CB6AE1"/>
    <w:rsid w:val="00CC1739"/>
    <w:rsid w:val="00CC2607"/>
    <w:rsid w:val="00D03CD3"/>
    <w:rsid w:val="00D1057E"/>
    <w:rsid w:val="00D11E97"/>
    <w:rsid w:val="00D228B4"/>
    <w:rsid w:val="00D24E9E"/>
    <w:rsid w:val="00D33F93"/>
    <w:rsid w:val="00D42869"/>
    <w:rsid w:val="00D45BBB"/>
    <w:rsid w:val="00D53EC8"/>
    <w:rsid w:val="00D605F5"/>
    <w:rsid w:val="00D61CA1"/>
    <w:rsid w:val="00D63627"/>
    <w:rsid w:val="00D76182"/>
    <w:rsid w:val="00DA1AA4"/>
    <w:rsid w:val="00DB10BC"/>
    <w:rsid w:val="00DB46FE"/>
    <w:rsid w:val="00DC207C"/>
    <w:rsid w:val="00DC66EF"/>
    <w:rsid w:val="00DF2EF8"/>
    <w:rsid w:val="00DF322A"/>
    <w:rsid w:val="00E03476"/>
    <w:rsid w:val="00E04A2C"/>
    <w:rsid w:val="00E42808"/>
    <w:rsid w:val="00E578C5"/>
    <w:rsid w:val="00E71C96"/>
    <w:rsid w:val="00E71D36"/>
    <w:rsid w:val="00E71DCC"/>
    <w:rsid w:val="00E8118E"/>
    <w:rsid w:val="00E828F1"/>
    <w:rsid w:val="00E86978"/>
    <w:rsid w:val="00E964D5"/>
    <w:rsid w:val="00E964DD"/>
    <w:rsid w:val="00EA031F"/>
    <w:rsid w:val="00EB04F0"/>
    <w:rsid w:val="00EB7988"/>
    <w:rsid w:val="00ED4381"/>
    <w:rsid w:val="00EE1ABA"/>
    <w:rsid w:val="00EF02A3"/>
    <w:rsid w:val="00F04B7E"/>
    <w:rsid w:val="00F173BC"/>
    <w:rsid w:val="00F20B3E"/>
    <w:rsid w:val="00F31969"/>
    <w:rsid w:val="00F34EA8"/>
    <w:rsid w:val="00F500EC"/>
    <w:rsid w:val="00F66F9A"/>
    <w:rsid w:val="00F80CCC"/>
    <w:rsid w:val="00F8580D"/>
    <w:rsid w:val="00F85DE5"/>
    <w:rsid w:val="00FB315C"/>
    <w:rsid w:val="00FB50A7"/>
    <w:rsid w:val="00FB51C0"/>
    <w:rsid w:val="00FC770A"/>
    <w:rsid w:val="00FD5BF1"/>
    <w:rsid w:val="00FD6874"/>
    <w:rsid w:val="00FE0966"/>
    <w:rsid w:val="00FE7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40C9080D"/>
  <w15:docId w15:val="{0155E56C-ADC6-4DC0-AB3D-420B40AFD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964D5"/>
  </w:style>
  <w:style w:type="paragraph" w:styleId="2">
    <w:name w:val="heading 2"/>
    <w:basedOn w:val="a"/>
    <w:link w:val="20"/>
    <w:uiPriority w:val="9"/>
    <w:qFormat/>
    <w:rsid w:val="001A38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A38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83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A3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38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1A38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1A3837"/>
    <w:rPr>
      <w:b/>
      <w:bCs/>
    </w:rPr>
  </w:style>
  <w:style w:type="paragraph" w:styleId="a7">
    <w:name w:val="No Spacing"/>
    <w:uiPriority w:val="1"/>
    <w:qFormat/>
    <w:rsid w:val="003D6BD7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F31969"/>
    <w:pPr>
      <w:ind w:left="720"/>
      <w:contextualSpacing/>
      <w:jc w:val="center"/>
    </w:pPr>
    <w:rPr>
      <w:rFonts w:ascii="Calibri" w:eastAsia="Times New Roman" w:hAnsi="Calibri" w:cs="Times New Roman"/>
      <w:lang w:eastAsia="ru-RU"/>
    </w:rPr>
  </w:style>
  <w:style w:type="paragraph" w:styleId="a9">
    <w:name w:val="Block Text"/>
    <w:basedOn w:val="a"/>
    <w:rsid w:val="006A32CE"/>
    <w:pPr>
      <w:spacing w:after="0" w:line="240" w:lineRule="auto"/>
      <w:ind w:left="160" w:right="184"/>
      <w:jc w:val="center"/>
    </w:pPr>
    <w:rPr>
      <w:rFonts w:ascii="Tahoma" w:eastAsia="Times New Roman" w:hAnsi="Tahoma" w:cs="Tahoma"/>
      <w:b/>
      <w:bCs/>
      <w:sz w:val="24"/>
      <w:szCs w:val="20"/>
      <w:lang w:eastAsia="ru-RU"/>
    </w:rPr>
  </w:style>
  <w:style w:type="paragraph" w:customStyle="1" w:styleId="1">
    <w:name w:val="Обычный1"/>
    <w:rsid w:val="009B0EA2"/>
    <w:pPr>
      <w:widowControl w:val="0"/>
      <w:spacing w:after="0"/>
      <w:contextualSpacing/>
    </w:pPr>
    <w:rPr>
      <w:rFonts w:ascii="Arial" w:eastAsia="Arial" w:hAnsi="Arial" w:cs="Arial"/>
      <w:color w:val="000000"/>
      <w:lang w:eastAsia="ru-RU"/>
    </w:rPr>
  </w:style>
  <w:style w:type="character" w:styleId="aa">
    <w:name w:val="Hyperlink"/>
    <w:basedOn w:val="a0"/>
    <w:rsid w:val="00B151DE"/>
    <w:rPr>
      <w:color w:val="0000FF"/>
      <w:u w:val="single"/>
    </w:rPr>
  </w:style>
  <w:style w:type="character" w:styleId="ab">
    <w:name w:val="Subtle Emphasis"/>
    <w:basedOn w:val="a0"/>
    <w:uiPriority w:val="19"/>
    <w:qFormat/>
    <w:rsid w:val="0058629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miacente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585A52-A63C-4E5B-8FF4-E4294508F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специалист ОМО</cp:lastModifiedBy>
  <cp:revision>100</cp:revision>
  <cp:lastPrinted>2021-01-28T06:35:00Z</cp:lastPrinted>
  <dcterms:created xsi:type="dcterms:W3CDTF">2013-02-15T07:55:00Z</dcterms:created>
  <dcterms:modified xsi:type="dcterms:W3CDTF">2023-06-16T10:27:00Z</dcterms:modified>
</cp:coreProperties>
</file>